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2F8" w14:textId="77777777" w:rsidR="00A45457" w:rsidRDefault="00A45457" w:rsidP="00A45457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607169">
        <w:rPr>
          <w:rFonts w:cs="B Roya" w:hint="cs"/>
          <w:b/>
          <w:bCs/>
          <w:rtl/>
        </w:rPr>
        <w:t xml:space="preserve">بسمه تعالی   </w:t>
      </w:r>
      <w:r>
        <w:rPr>
          <w:rFonts w:cs="B Titr" w:hint="cs"/>
          <w:rtl/>
          <w:lang w:bidi="fa-IR"/>
        </w:rPr>
        <w:t xml:space="preserve">                                                                                               </w:t>
      </w:r>
    </w:p>
    <w:p w14:paraId="327B4D26" w14:textId="77777777" w:rsidR="00A45457" w:rsidRPr="00D63EF9" w:rsidRDefault="00A45457" w:rsidP="00B84CC9">
      <w:pPr>
        <w:bidi/>
        <w:spacing w:after="0" w:line="240" w:lineRule="auto"/>
        <w:jc w:val="center"/>
        <w:rPr>
          <w:rFonts w:cs="B Roya"/>
          <w:b/>
          <w:bCs/>
          <w:sz w:val="28"/>
          <w:szCs w:val="28"/>
          <w:rtl/>
        </w:rPr>
      </w:pPr>
      <w:r w:rsidRPr="00D63EF9">
        <w:rPr>
          <w:rFonts w:cs="B Roya" w:hint="cs"/>
          <w:b/>
          <w:bCs/>
          <w:sz w:val="28"/>
          <w:szCs w:val="28"/>
          <w:rtl/>
        </w:rPr>
        <w:t xml:space="preserve">دانشگاه علوم پزشکی </w:t>
      </w:r>
      <w:r w:rsidR="00B84CC9">
        <w:rPr>
          <w:rFonts w:cs="B Roya" w:hint="cs"/>
          <w:b/>
          <w:bCs/>
          <w:sz w:val="28"/>
          <w:szCs w:val="28"/>
          <w:rtl/>
        </w:rPr>
        <w:t>بابل</w:t>
      </w:r>
    </w:p>
    <w:p w14:paraId="3F4B8877" w14:textId="7B4647B7" w:rsidR="00A45457" w:rsidRPr="00483D18" w:rsidRDefault="00A45457" w:rsidP="00B84CC9">
      <w:pPr>
        <w:bidi/>
        <w:spacing w:after="0" w:line="240" w:lineRule="auto"/>
        <w:jc w:val="center"/>
        <w:rPr>
          <w:rFonts w:cs="B Roya"/>
          <w:b/>
          <w:bCs/>
          <w:rtl/>
          <w:lang w:bidi="fa-IR"/>
        </w:rPr>
      </w:pPr>
      <w:r w:rsidRPr="00D43685">
        <w:rPr>
          <w:rFonts w:cs="B Roya" w:hint="cs"/>
          <w:b/>
          <w:bCs/>
          <w:rtl/>
        </w:rPr>
        <w:t xml:space="preserve">دانشکدۀ </w:t>
      </w:r>
      <w:r w:rsidR="00401E08">
        <w:rPr>
          <w:rFonts w:cs="B Roya" w:hint="cs"/>
          <w:b/>
          <w:bCs/>
          <w:rtl/>
        </w:rPr>
        <w:t>پیراپزشکی</w:t>
      </w:r>
      <w:r w:rsidRPr="00D43685">
        <w:rPr>
          <w:rFonts w:cs="B Roya" w:hint="cs"/>
          <w:b/>
          <w:bCs/>
          <w:rtl/>
        </w:rPr>
        <w:t xml:space="preserve"> </w:t>
      </w:r>
      <w:r w:rsidRPr="00D43685">
        <w:rPr>
          <w:b/>
          <w:bCs/>
          <w:rtl/>
        </w:rPr>
        <w:t>–</w:t>
      </w:r>
      <w:r w:rsidRPr="00D43685">
        <w:rPr>
          <w:rFonts w:cs="B Roya" w:hint="cs"/>
          <w:b/>
          <w:bCs/>
          <w:rtl/>
        </w:rPr>
        <w:t xml:space="preserve"> گروه آموزشی </w:t>
      </w:r>
      <w:r w:rsidR="00156404">
        <w:rPr>
          <w:rFonts w:cs="B Roya" w:hint="cs"/>
          <w:b/>
          <w:bCs/>
          <w:rtl/>
          <w:lang w:bidi="fa-IR"/>
        </w:rPr>
        <w:t>تکنولوژی پرتوها</w:t>
      </w:r>
    </w:p>
    <w:p w14:paraId="4FBF1904" w14:textId="77777777" w:rsidR="00A45457" w:rsidRPr="00483D18" w:rsidRDefault="00A45457" w:rsidP="00B84CC9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483D18">
        <w:rPr>
          <w:rFonts w:cs="B Titr" w:hint="cs"/>
          <w:sz w:val="28"/>
          <w:szCs w:val="28"/>
          <w:rtl/>
          <w:lang w:bidi="fa-IR"/>
        </w:rPr>
        <w:t xml:space="preserve">طرح  </w:t>
      </w:r>
      <w:r w:rsidR="002A3E8E">
        <w:rPr>
          <w:rFonts w:cs="B Titr" w:hint="cs"/>
          <w:sz w:val="28"/>
          <w:szCs w:val="28"/>
          <w:rtl/>
          <w:lang w:bidi="fa-IR"/>
        </w:rPr>
        <w:t xml:space="preserve">دوره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(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‌</w:t>
      </w:r>
      <w:r w:rsidRPr="00483D18">
        <w:rPr>
          <w:rFonts w:asciiTheme="majorBidi" w:hAnsiTheme="majorBidi" w:cstheme="majorBidi"/>
          <w:b/>
          <w:bCs/>
          <w:sz w:val="28"/>
          <w:szCs w:val="28"/>
          <w:lang w:bidi="fa-IR"/>
        </w:rPr>
        <w:t>Course plan</w:t>
      </w:r>
      <w:r w:rsidRPr="00483D18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483D18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A45457" w:rsidRPr="008D132C" w14:paraId="6084E44C" w14:textId="77777777" w:rsidTr="00310A4A">
        <w:tc>
          <w:tcPr>
            <w:tcW w:w="4788" w:type="dxa"/>
          </w:tcPr>
          <w:p w14:paraId="1A1ADDEF" w14:textId="77777777" w:rsidR="00D55DA8" w:rsidRPr="00D55DA8" w:rsidRDefault="00A45457" w:rsidP="00D55DA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عنوان درس: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D55DA8" w:rsidRPr="00D55DA8">
              <w:rPr>
                <w:rFonts w:cs="B Mitra" w:hint="cs"/>
                <w:sz w:val="28"/>
                <w:szCs w:val="28"/>
                <w:rtl/>
              </w:rPr>
              <w:t>حفاظت در برابر پرتوهای یونیزان در بخشهای رادیولوژی تشخیصی</w:t>
            </w:r>
          </w:p>
          <w:p w14:paraId="712F9BD9" w14:textId="13C0E581" w:rsidR="00A45457" w:rsidRPr="008D132C" w:rsidRDefault="00A45457" w:rsidP="00D55DA8">
            <w:pPr>
              <w:bidi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14:paraId="4A7AB52A" w14:textId="7673E939"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نام مدرس</w:t>
            </w:r>
            <w:r w:rsidR="00F8552C">
              <w:rPr>
                <w:rFonts w:cs="B Mitra" w:hint="cs"/>
                <w:b/>
                <w:bCs/>
                <w:rtl/>
                <w:lang w:bidi="fa-IR"/>
              </w:rPr>
              <w:t>/مدرسین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156404" w:rsidRPr="00FE22CB">
              <w:rPr>
                <w:rFonts w:cs="B Mitra" w:hint="cs"/>
                <w:sz w:val="28"/>
                <w:szCs w:val="28"/>
                <w:rtl/>
              </w:rPr>
              <w:t>دکتر زهرا محمدی لنگوری</w:t>
            </w:r>
          </w:p>
        </w:tc>
      </w:tr>
      <w:tr w:rsidR="00A45457" w:rsidRPr="008D132C" w14:paraId="0FFCBD3A" w14:textId="77777777" w:rsidTr="00310A4A">
        <w:tc>
          <w:tcPr>
            <w:tcW w:w="4788" w:type="dxa"/>
          </w:tcPr>
          <w:p w14:paraId="653721DB" w14:textId="7355EE07" w:rsidR="00A45457" w:rsidRPr="00DA79B9" w:rsidRDefault="00A45457" w:rsidP="00B84CC9">
            <w:pPr>
              <w:bidi/>
              <w:rPr>
                <w:rFonts w:cs="B Roya"/>
                <w:sz w:val="28"/>
                <w:szCs w:val="28"/>
                <w:rtl/>
              </w:rPr>
            </w:pPr>
            <w:r w:rsidRPr="00DA79B9">
              <w:rPr>
                <w:rFonts w:cs="B Mitra" w:hint="cs"/>
                <w:b/>
                <w:bCs/>
                <w:rtl/>
                <w:lang w:bidi="fa-IR"/>
              </w:rPr>
              <w:t>دانشكده:</w:t>
            </w:r>
            <w:r w:rsidRPr="00DA79B9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56404" w:rsidRPr="00863468">
              <w:rPr>
                <w:rFonts w:cs="B Mitra" w:hint="cs"/>
                <w:sz w:val="28"/>
                <w:szCs w:val="28"/>
                <w:rtl/>
              </w:rPr>
              <w:t xml:space="preserve">پیراپزشکی </w:t>
            </w:r>
          </w:p>
        </w:tc>
        <w:tc>
          <w:tcPr>
            <w:tcW w:w="4788" w:type="dxa"/>
          </w:tcPr>
          <w:p w14:paraId="0F1ABE21" w14:textId="31DE06D4" w:rsidR="00A45457" w:rsidRPr="008D132C" w:rsidRDefault="00A45457" w:rsidP="00E860B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گروه آموزشي: </w:t>
            </w:r>
            <w:r w:rsidR="00156404" w:rsidRPr="00863468">
              <w:rPr>
                <w:rFonts w:cs="B Mitra" w:hint="cs"/>
                <w:sz w:val="28"/>
                <w:szCs w:val="28"/>
                <w:rtl/>
              </w:rPr>
              <w:t>تکنولوژی پرتوها</w:t>
            </w:r>
            <w:r w:rsidR="00156404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</w:tr>
      <w:tr w:rsidR="00A45457" w:rsidRPr="008D132C" w14:paraId="00CCCD22" w14:textId="77777777" w:rsidTr="00310A4A">
        <w:tc>
          <w:tcPr>
            <w:tcW w:w="4788" w:type="dxa"/>
          </w:tcPr>
          <w:p w14:paraId="6DF40740" w14:textId="2D6A2A09" w:rsidR="00A45457" w:rsidRPr="008D132C" w:rsidRDefault="00A45457" w:rsidP="00B84CC9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و مقطع تحصيلي: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56404" w:rsidRPr="00863468">
              <w:rPr>
                <w:rFonts w:cs="B Mitra" w:hint="cs"/>
                <w:sz w:val="28"/>
                <w:szCs w:val="28"/>
                <w:rtl/>
              </w:rPr>
              <w:t>رادیولوژی، لیسانس</w:t>
            </w:r>
            <w:r w:rsidR="00156404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</w:tcPr>
          <w:p w14:paraId="45C71065" w14:textId="37952FEC" w:rsidR="00A45457" w:rsidRPr="008D132C" w:rsidRDefault="00A45457" w:rsidP="0090183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نيمسال اول/دوم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: </w:t>
            </w:r>
            <w:r w:rsidRPr="00046671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Pr="00863468">
              <w:rPr>
                <w:rFonts w:cs="B Mitra" w:hint="cs"/>
                <w:sz w:val="28"/>
                <w:szCs w:val="28"/>
                <w:rtl/>
              </w:rPr>
              <w:t>نیمسال اول</w:t>
            </w:r>
            <w:r w:rsidR="00F94BEF" w:rsidRPr="00863468">
              <w:rPr>
                <w:rFonts w:cs="B Mitra" w:hint="cs"/>
                <w:sz w:val="28"/>
                <w:szCs w:val="28"/>
                <w:rtl/>
              </w:rPr>
              <w:t xml:space="preserve"> سال تحصی</w:t>
            </w:r>
            <w:r w:rsidR="009D0414">
              <w:rPr>
                <w:rFonts w:cs="B Mitra" w:hint="cs"/>
                <w:sz w:val="28"/>
                <w:szCs w:val="28"/>
                <w:rtl/>
              </w:rPr>
              <w:t>لی</w:t>
            </w:r>
            <w:r w:rsidR="00F922A5" w:rsidRPr="00863468">
              <w:rPr>
                <w:rFonts w:cs="B Mitra" w:hint="cs"/>
                <w:sz w:val="28"/>
                <w:szCs w:val="28"/>
                <w:rtl/>
              </w:rPr>
              <w:t>401-402</w:t>
            </w:r>
          </w:p>
        </w:tc>
      </w:tr>
      <w:tr w:rsidR="00A45457" w:rsidRPr="008D132C" w14:paraId="68720757" w14:textId="77777777" w:rsidTr="00310A4A">
        <w:tc>
          <w:tcPr>
            <w:tcW w:w="4788" w:type="dxa"/>
          </w:tcPr>
          <w:p w14:paraId="4BE64E0B" w14:textId="007CA220" w:rsidR="00A45457" w:rsidRPr="00863468" w:rsidRDefault="00A45457" w:rsidP="00863468">
            <w:pPr>
              <w:bidi/>
              <w:rPr>
                <w:rFonts w:cs="B Nazanin"/>
                <w:sz w:val="24"/>
                <w:rtl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تعداد و نوع واحد:</w:t>
            </w:r>
            <w:r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863468" w:rsidRPr="00863468">
              <w:rPr>
                <w:rFonts w:cs="B Mitra" w:hint="cs"/>
                <w:sz w:val="28"/>
                <w:szCs w:val="28"/>
                <w:rtl/>
              </w:rPr>
              <w:t>2 واحد نظري</w:t>
            </w:r>
          </w:p>
        </w:tc>
        <w:tc>
          <w:tcPr>
            <w:tcW w:w="4788" w:type="dxa"/>
          </w:tcPr>
          <w:p w14:paraId="5D4CDAC8" w14:textId="77777777"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روز و ساعت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Pr="00863468">
              <w:rPr>
                <w:rFonts w:cs="B Mitra" w:hint="cs"/>
                <w:sz w:val="28"/>
                <w:szCs w:val="28"/>
                <w:rtl/>
              </w:rPr>
              <w:t>طبق برنامه ریزی آموزشی</w:t>
            </w:r>
          </w:p>
        </w:tc>
      </w:tr>
      <w:tr w:rsidR="00A45457" w:rsidRPr="008D132C" w14:paraId="19EB71DD" w14:textId="77777777" w:rsidTr="00CF7C99">
        <w:trPr>
          <w:trHeight w:val="458"/>
        </w:trPr>
        <w:tc>
          <w:tcPr>
            <w:tcW w:w="4788" w:type="dxa"/>
            <w:tcBorders>
              <w:bottom w:val="single" w:sz="4" w:space="0" w:color="auto"/>
            </w:tcBorders>
          </w:tcPr>
          <w:p w14:paraId="799088E4" w14:textId="77777777" w:rsidR="00A45457" w:rsidRPr="008D132C" w:rsidRDefault="00A45457" w:rsidP="00C128AC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>عرصه آموزش</w:t>
            </w:r>
            <w:r w:rsidR="00CF7C99">
              <w:rPr>
                <w:rFonts w:cs="B Roya" w:hint="cs"/>
                <w:sz w:val="26"/>
                <w:szCs w:val="26"/>
                <w:rtl/>
              </w:rPr>
              <w:t>:</w:t>
            </w:r>
            <w:r w:rsidRPr="00C128AC">
              <w:rPr>
                <w:rFonts w:cs="B Roya" w:hint="cs"/>
                <w:sz w:val="28"/>
                <w:szCs w:val="28"/>
                <w:rtl/>
              </w:rPr>
              <w:t xml:space="preserve">کلاس </w:t>
            </w:r>
            <w:r w:rsidR="00B84CC9" w:rsidRPr="00C128AC">
              <w:rPr>
                <w:rFonts w:cs="B Roya" w:hint="cs"/>
                <w:sz w:val="28"/>
                <w:szCs w:val="28"/>
                <w:rtl/>
              </w:rPr>
              <w:t>شماره</w:t>
            </w:r>
            <w:r w:rsidR="00B84CC9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CF7C99">
              <w:rPr>
                <w:rFonts w:cs="B Mitra" w:hint="cs"/>
                <w:b/>
                <w:bCs/>
                <w:rtl/>
                <w:lang w:bidi="fa-IR"/>
              </w:rPr>
              <w:t>....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8E08F6F" w14:textId="151BC740" w:rsidR="00A45457" w:rsidRPr="008D132C" w:rsidRDefault="00A45457" w:rsidP="00F66230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دروس پيش نياز: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="001D2973" w:rsidRPr="00863468">
              <w:rPr>
                <w:rFonts w:cs="B Mitra" w:hint="cs"/>
                <w:sz w:val="28"/>
                <w:szCs w:val="28"/>
                <w:rtl/>
              </w:rPr>
              <w:t>ندارد</w:t>
            </w:r>
          </w:p>
        </w:tc>
      </w:tr>
      <w:tr w:rsidR="00A45457" w:rsidRPr="008D132C" w14:paraId="54F87ECB" w14:textId="77777777" w:rsidTr="00CF7C99">
        <w:trPr>
          <w:trHeight w:val="422"/>
        </w:trPr>
        <w:tc>
          <w:tcPr>
            <w:tcW w:w="4788" w:type="dxa"/>
            <w:tcBorders>
              <w:top w:val="single" w:sz="4" w:space="0" w:color="auto"/>
            </w:tcBorders>
          </w:tcPr>
          <w:p w14:paraId="787BEB45" w14:textId="3642634F" w:rsidR="00A45457" w:rsidRPr="00607169" w:rsidRDefault="00A45457" w:rsidP="00B84CC9">
            <w:pPr>
              <w:bidi/>
              <w:rPr>
                <w:rFonts w:cs="B Roya"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محل برگزاري: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4FDBAEA" w14:textId="7047EC11" w:rsidR="00A45457" w:rsidRPr="007D32A9" w:rsidRDefault="00A45457" w:rsidP="00901830">
            <w:pPr>
              <w:bidi/>
              <w:rPr>
                <w:rFonts w:cs="B Roya"/>
                <w:sz w:val="26"/>
                <w:szCs w:val="26"/>
                <w:rtl/>
                <w:lang w:bidi="fa-IR"/>
              </w:rPr>
            </w:pPr>
            <w:r w:rsidRPr="0070707E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D32A9" w:rsidRPr="007D32A9">
              <w:rPr>
                <w:rFonts w:cs="B Mitra" w:hint="cs"/>
                <w:b/>
                <w:bCs/>
                <w:rtl/>
                <w:lang w:bidi="fa-IR"/>
              </w:rPr>
              <w:t>مدت تدریس :</w:t>
            </w:r>
            <w:r w:rsidR="007D32A9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A12072" w:rsidRPr="00863468">
              <w:rPr>
                <w:rFonts w:cs="B Mitra" w:hint="cs"/>
                <w:sz w:val="28"/>
                <w:szCs w:val="28"/>
                <w:rtl/>
              </w:rPr>
              <w:t>34</w:t>
            </w:r>
            <w:r w:rsidR="001D2973" w:rsidRPr="00863468">
              <w:rPr>
                <w:rFonts w:cs="B Mitra" w:hint="cs"/>
                <w:sz w:val="28"/>
                <w:szCs w:val="28"/>
                <w:rtl/>
              </w:rPr>
              <w:t xml:space="preserve"> ساعت</w:t>
            </w:r>
            <w:r w:rsidR="007D32A9" w:rsidRPr="007D32A9">
              <w:rPr>
                <w:rFonts w:cs="B Roya" w:hint="cs"/>
                <w:sz w:val="28"/>
                <w:szCs w:val="28"/>
                <w:rtl/>
              </w:rPr>
              <w:t xml:space="preserve"> </w:t>
            </w:r>
          </w:p>
        </w:tc>
      </w:tr>
      <w:tr w:rsidR="00A45457" w:rsidRPr="008D132C" w14:paraId="092C591D" w14:textId="77777777" w:rsidTr="00310A4A">
        <w:tc>
          <w:tcPr>
            <w:tcW w:w="4788" w:type="dxa"/>
          </w:tcPr>
          <w:p w14:paraId="5C251F24" w14:textId="357DE411" w:rsidR="00A45457" w:rsidRPr="008D132C" w:rsidRDefault="00A45457" w:rsidP="00F66230">
            <w:pPr>
              <w:bidi/>
              <w:rPr>
                <w:rFonts w:cs="B Mitra"/>
                <w:b/>
                <w:bCs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 xml:space="preserve">آدرس پست الكترونيكي: </w:t>
            </w:r>
            <w:r w:rsidR="001F6859" w:rsidRPr="00863468">
              <w:rPr>
                <w:rFonts w:cs="B Mitra"/>
                <w:lang w:bidi="fa-IR"/>
              </w:rPr>
              <w:t>Mehr_055@yahoo.com</w:t>
            </w:r>
          </w:p>
        </w:tc>
        <w:tc>
          <w:tcPr>
            <w:tcW w:w="4788" w:type="dxa"/>
          </w:tcPr>
          <w:p w14:paraId="1728896A" w14:textId="77777777" w:rsidR="00A45457" w:rsidRPr="008D132C" w:rsidRDefault="00A45457" w:rsidP="00310A4A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8D132C">
              <w:rPr>
                <w:rFonts w:cs="B Mitra" w:hint="cs"/>
                <w:b/>
                <w:bCs/>
                <w:rtl/>
                <w:lang w:bidi="fa-IR"/>
              </w:rPr>
              <w:t>تاريخ آزمون پايان ترم:‌</w:t>
            </w:r>
            <w:r w:rsidRPr="00755D9B">
              <w:rPr>
                <w:rFonts w:cs="B Roya" w:hint="cs"/>
                <w:sz w:val="28"/>
                <w:szCs w:val="28"/>
                <w:rtl/>
              </w:rPr>
              <w:t xml:space="preserve"> </w:t>
            </w:r>
            <w:r w:rsidRPr="00863468">
              <w:rPr>
                <w:rFonts w:cs="B Mitra" w:hint="cs"/>
                <w:sz w:val="28"/>
                <w:szCs w:val="28"/>
                <w:rtl/>
              </w:rPr>
              <w:t>طبق برنامه ریزی آموزشی</w:t>
            </w:r>
          </w:p>
        </w:tc>
      </w:tr>
    </w:tbl>
    <w:p w14:paraId="4DE99E66" w14:textId="77777777" w:rsidR="001D2973" w:rsidRDefault="001D2973" w:rsidP="00807064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</w:p>
    <w:p w14:paraId="05636A75" w14:textId="65B78EAE" w:rsidR="00807064" w:rsidRPr="00C128AC" w:rsidRDefault="00807064" w:rsidP="001D2973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>فعالیت استاد:</w:t>
      </w:r>
    </w:p>
    <w:p w14:paraId="51F7B177" w14:textId="77777777"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 حضور منظم و </w:t>
      </w:r>
      <w:r w:rsidR="00807064" w:rsidRPr="00C128AC">
        <w:rPr>
          <w:rFonts w:cs="B Mitra" w:hint="cs"/>
          <w:sz w:val="28"/>
          <w:szCs w:val="28"/>
          <w:rtl/>
        </w:rPr>
        <w:t>شرکت فعال در کلاس</w:t>
      </w:r>
    </w:p>
    <w:p w14:paraId="26600D74" w14:textId="7CCF47E6" w:rsidR="00C11F70" w:rsidRDefault="00C11F70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807064" w:rsidRPr="00C128AC">
        <w:rPr>
          <w:rFonts w:cs="B Mitra" w:hint="cs"/>
          <w:sz w:val="28"/>
          <w:szCs w:val="28"/>
          <w:rtl/>
        </w:rPr>
        <w:t xml:space="preserve"> ایجاد </w:t>
      </w:r>
      <w:r w:rsidR="00272CED">
        <w:rPr>
          <w:rFonts w:cs="B Mitra" w:hint="cs"/>
          <w:sz w:val="28"/>
          <w:szCs w:val="28"/>
          <w:rtl/>
          <w:lang w:bidi="fa-IR"/>
        </w:rPr>
        <w:t xml:space="preserve">انگیزه و </w:t>
      </w:r>
      <w:r w:rsidR="00807064" w:rsidRPr="00C128AC">
        <w:rPr>
          <w:rFonts w:cs="B Mitra" w:hint="cs"/>
          <w:sz w:val="28"/>
          <w:szCs w:val="28"/>
          <w:rtl/>
        </w:rPr>
        <w:t>زمینه مناسب برای فعالیت دانشجویان</w:t>
      </w:r>
    </w:p>
    <w:p w14:paraId="4DF0F235" w14:textId="77777777" w:rsidR="00807064" w:rsidRDefault="00807064" w:rsidP="00C11F70">
      <w:pPr>
        <w:bidi/>
        <w:spacing w:after="0" w:line="240" w:lineRule="auto"/>
        <w:ind w:left="90"/>
        <w:rPr>
          <w:rFonts w:cs="B Mitra"/>
          <w:sz w:val="28"/>
          <w:szCs w:val="28"/>
          <w:rtl/>
        </w:rPr>
      </w:pPr>
      <w:r w:rsidRPr="00C128AC">
        <w:rPr>
          <w:rFonts w:cs="B Mitra" w:hint="cs"/>
          <w:sz w:val="28"/>
          <w:szCs w:val="28"/>
          <w:rtl/>
        </w:rPr>
        <w:t xml:space="preserve"> </w:t>
      </w:r>
      <w:r w:rsidR="00C11F70">
        <w:rPr>
          <w:rFonts w:cs="B Mitra" w:hint="cs"/>
          <w:sz w:val="28"/>
          <w:szCs w:val="28"/>
          <w:rtl/>
        </w:rPr>
        <w:t xml:space="preserve">3- </w:t>
      </w:r>
      <w:r w:rsidRPr="00C128AC">
        <w:rPr>
          <w:rFonts w:cs="B Mitra" w:hint="cs"/>
          <w:sz w:val="28"/>
          <w:szCs w:val="28"/>
          <w:rtl/>
        </w:rPr>
        <w:t>تشویق دانشجویان به مشارکت در بحث</w:t>
      </w:r>
    </w:p>
    <w:p w14:paraId="2F88B7A4" w14:textId="77777777" w:rsidR="00834CCC" w:rsidRPr="00834CCC" w:rsidRDefault="00834CCC" w:rsidP="00834CCC">
      <w:pPr>
        <w:bidi/>
        <w:spacing w:after="0" w:line="240" w:lineRule="auto"/>
        <w:ind w:left="90"/>
        <w:rPr>
          <w:rFonts w:cs="B Mitra"/>
          <w:sz w:val="12"/>
          <w:szCs w:val="12"/>
          <w:rtl/>
        </w:rPr>
      </w:pPr>
    </w:p>
    <w:p w14:paraId="2AF9E6FF" w14:textId="77777777" w:rsidR="00807064" w:rsidRPr="00C128AC" w:rsidRDefault="00807064" w:rsidP="00C128AC">
      <w:pPr>
        <w:bidi/>
        <w:spacing w:after="0" w:line="240" w:lineRule="auto"/>
        <w:rPr>
          <w:rFonts w:cs="B Mitra"/>
          <w:b/>
          <w:bCs/>
          <w:sz w:val="26"/>
          <w:szCs w:val="26"/>
          <w:rtl/>
        </w:rPr>
      </w:pPr>
      <w:r w:rsidRPr="00C128AC">
        <w:rPr>
          <w:rFonts w:cs="B Mitra" w:hint="cs"/>
          <w:b/>
          <w:bCs/>
          <w:sz w:val="26"/>
          <w:szCs w:val="26"/>
          <w:rtl/>
        </w:rPr>
        <w:t xml:space="preserve">وظايف و تكاليف دانشجويان: </w:t>
      </w:r>
    </w:p>
    <w:p w14:paraId="501F8500" w14:textId="77777777" w:rsidR="00807064" w:rsidRPr="00C128AC" w:rsidRDefault="00807064" w:rsidP="0080706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حضور منظم و به موقع در کلاس</w:t>
      </w:r>
    </w:p>
    <w:p w14:paraId="643E2BF6" w14:textId="77777777" w:rsidR="00807064" w:rsidRPr="00834CCC" w:rsidRDefault="00807064" w:rsidP="00807064">
      <w:pPr>
        <w:numPr>
          <w:ilvl w:val="0"/>
          <w:numId w:val="1"/>
        </w:numPr>
        <w:bidi/>
        <w:spacing w:after="0" w:line="240" w:lineRule="auto"/>
        <w:jc w:val="both"/>
        <w:rPr>
          <w:rFonts w:ascii="Tahoma" w:hAnsi="Tahoma" w:cs="B Mitra"/>
          <w:b/>
          <w:bCs/>
          <w:sz w:val="28"/>
          <w:szCs w:val="28"/>
        </w:rPr>
      </w:pPr>
      <w:r w:rsidRPr="00C128AC">
        <w:rPr>
          <w:rFonts w:cs="B Mitra" w:hint="cs"/>
          <w:sz w:val="28"/>
          <w:szCs w:val="28"/>
          <w:rtl/>
        </w:rPr>
        <w:t>شرکت فعال در بحث های کلاسی و انجام تکالیف مربوطه</w:t>
      </w:r>
    </w:p>
    <w:p w14:paraId="402969D6" w14:textId="77777777" w:rsidR="00834CCC" w:rsidRPr="00834CCC" w:rsidRDefault="00834CCC" w:rsidP="00834CCC">
      <w:pPr>
        <w:bidi/>
        <w:spacing w:after="0" w:line="240" w:lineRule="auto"/>
        <w:ind w:left="450"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p w14:paraId="0FCE1F0C" w14:textId="77777777" w:rsidR="00A45457" w:rsidRPr="00C128AC" w:rsidRDefault="00A45457" w:rsidP="00834CCC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مقدمه:</w:t>
      </w:r>
      <w:r w:rsidR="00834CC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834CCC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p w14:paraId="7189BCD7" w14:textId="2F40ACDE" w:rsidR="00CE25DA" w:rsidRPr="00C128AC" w:rsidRDefault="00287956" w:rsidP="004B6EF4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Theme="minorHAnsi" w:hAnsi="Times New Roman" w:cs="B Mitra" w:hint="cs"/>
          <w:sz w:val="28"/>
          <w:szCs w:val="28"/>
          <w:rtl/>
        </w:rPr>
        <w:t xml:space="preserve">در این درس </w:t>
      </w:r>
      <w:r w:rsidR="00C9724F">
        <w:rPr>
          <w:rFonts w:ascii="Times New Roman" w:eastAsiaTheme="minorHAnsi" w:hAnsi="Times New Roman" w:cs="B Mitra" w:hint="cs"/>
          <w:sz w:val="28"/>
          <w:szCs w:val="28"/>
          <w:rtl/>
        </w:rPr>
        <w:t xml:space="preserve">دانشجویان </w:t>
      </w:r>
      <w:r w:rsidR="00DA74E0">
        <w:rPr>
          <w:rFonts w:ascii="Times New Roman" w:eastAsiaTheme="minorHAnsi" w:hAnsi="Times New Roman" w:cs="B Mitra" w:hint="cs"/>
          <w:sz w:val="28"/>
          <w:szCs w:val="28"/>
          <w:rtl/>
          <w:lang w:bidi="fa-IR"/>
        </w:rPr>
        <w:t xml:space="preserve">پس از شناخت منابع طبیعی و مصنوعی پرتوزا و آشکار سازها و اهمیت هریک در تابش دهی به بحث پیرامون اصول فیزیکی و محاسباتی حفاظت </w:t>
      </w:r>
      <w:r w:rsidR="0010341A">
        <w:rPr>
          <w:rFonts w:ascii="Times New Roman" w:eastAsiaTheme="minorHAnsi" w:hAnsi="Times New Roman" w:cs="B Mitra" w:hint="cs"/>
          <w:sz w:val="28"/>
          <w:szCs w:val="28"/>
          <w:rtl/>
          <w:lang w:bidi="fa-IR"/>
        </w:rPr>
        <w:t>در برابر اشعه جهت بیمار و پرسنل پرتوکار در آزمایشات و تکنیک های مختلف تصویربرداری، روش های کاهش دوز و طراحی حفاظ می پردازد.</w:t>
      </w:r>
      <w:r w:rsidR="00F01A57">
        <w:rPr>
          <w:rFonts w:ascii="Times New Roman" w:eastAsiaTheme="minorHAnsi" w:hAnsi="Times New Roman" w:cs="B Mitra" w:hint="cs"/>
          <w:sz w:val="28"/>
          <w:szCs w:val="28"/>
          <w:rtl/>
        </w:rPr>
        <w:t xml:space="preserve"> </w:t>
      </w:r>
    </w:p>
    <w:p w14:paraId="20D58C85" w14:textId="43818BA8" w:rsidR="001F46DC" w:rsidRDefault="00CE25DA" w:rsidP="001F46DC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هد</w:t>
      </w:r>
      <w:r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ا</w:t>
      </w:r>
      <w:r w:rsidR="00A45457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>ف کلی</w:t>
      </w:r>
      <w:r w:rsidR="004B6EF4" w:rsidRPr="00C128AC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درس:</w:t>
      </w:r>
      <w:r w:rsidR="00834CCC" w:rsidRPr="00834CCC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</w:t>
      </w:r>
      <w:r w:rsidR="00834CCC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p w14:paraId="5F39FFAB" w14:textId="5B9AE6E1" w:rsidR="00CE25DA" w:rsidRDefault="0010341A" w:rsidP="001F46DC">
      <w:pPr>
        <w:pStyle w:val="ListParagraph"/>
        <w:bidi/>
        <w:spacing w:after="0"/>
        <w:ind w:left="0"/>
        <w:rPr>
          <w:rFonts w:ascii="Times New Roman" w:eastAsiaTheme="minorHAnsi" w:hAnsi="Times New Roman" w:cs="B Mitra"/>
          <w:sz w:val="28"/>
          <w:szCs w:val="28"/>
          <w:rtl/>
        </w:rPr>
      </w:pPr>
      <w:r>
        <w:rPr>
          <w:rFonts w:ascii="Times New Roman" w:eastAsiaTheme="minorHAnsi" w:hAnsi="Times New Roman" w:cs="B Mitra" w:hint="cs"/>
          <w:sz w:val="28"/>
          <w:szCs w:val="28"/>
          <w:rtl/>
        </w:rPr>
        <w:t xml:space="preserve">آشنایی با روش ها، اصول فیزیکی و محاسبات مربوط به حفاظت از بیمار و پرسنل در بخش های تصویربرداری پزشکی. </w:t>
      </w:r>
    </w:p>
    <w:p w14:paraId="35C3FA73" w14:textId="3A6BD316" w:rsidR="001F46DC" w:rsidRDefault="001F46DC" w:rsidP="001F46DC">
      <w:pPr>
        <w:pStyle w:val="ListParagraph"/>
        <w:bidi/>
        <w:spacing w:after="0"/>
        <w:ind w:left="0"/>
        <w:rPr>
          <w:rFonts w:ascii="Times New Roman" w:eastAsiaTheme="minorHAnsi" w:hAnsi="Times New Roman" w:cs="B Mitra"/>
          <w:sz w:val="28"/>
          <w:szCs w:val="28"/>
          <w:rtl/>
        </w:rPr>
      </w:pPr>
    </w:p>
    <w:p w14:paraId="558DCD81" w14:textId="3C11B7E3" w:rsidR="001F46DC" w:rsidRDefault="001F46DC" w:rsidP="001F46DC">
      <w:pPr>
        <w:pStyle w:val="ListParagraph"/>
        <w:bidi/>
        <w:spacing w:after="0"/>
        <w:ind w:left="0"/>
        <w:rPr>
          <w:rFonts w:ascii="Times New Roman" w:eastAsiaTheme="minorHAnsi" w:hAnsi="Times New Roman" w:cs="B Mitra"/>
          <w:sz w:val="28"/>
          <w:szCs w:val="28"/>
          <w:rtl/>
        </w:rPr>
      </w:pPr>
    </w:p>
    <w:p w14:paraId="0EC85A22" w14:textId="77777777" w:rsidR="001F46DC" w:rsidRPr="001F46DC" w:rsidRDefault="001F46DC" w:rsidP="001F46DC">
      <w:pPr>
        <w:pStyle w:val="ListParagraph"/>
        <w:bidi/>
        <w:spacing w:after="0"/>
        <w:ind w:left="0"/>
        <w:rPr>
          <w:rFonts w:ascii="Times New Roman" w:hAnsi="Times New Roman" w:cs="B Mitra"/>
          <w:b/>
          <w:bCs/>
          <w:sz w:val="28"/>
          <w:szCs w:val="28"/>
          <w:rtl/>
        </w:rPr>
      </w:pPr>
    </w:p>
    <w:p w14:paraId="4F123503" w14:textId="77777777" w:rsidR="00834CCC" w:rsidRDefault="00834CCC" w:rsidP="00834CCC">
      <w:pPr>
        <w:pStyle w:val="ListParagraph"/>
        <w:bidi/>
        <w:spacing w:after="0"/>
        <w:ind w:left="0"/>
        <w:jc w:val="both"/>
        <w:rPr>
          <w:rFonts w:ascii="Times New Roman" w:hAnsi="Times New Roman" w:cs="B Mitra"/>
          <w:b/>
          <w:bCs/>
          <w:sz w:val="28"/>
          <w:szCs w:val="28"/>
          <w:rtl/>
        </w:rPr>
      </w:pP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محتوی ضروری</w:t>
      </w:r>
      <w:r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دوره آموزشی</w:t>
      </w:r>
      <w:r w:rsidRPr="00834CCC">
        <w:rPr>
          <w:rFonts w:ascii="Times New Roman" w:hAnsi="Times New Roman" w:cs="B Mitra" w:hint="cs"/>
          <w:b/>
          <w:bCs/>
          <w:sz w:val="28"/>
          <w:szCs w:val="28"/>
          <w:rtl/>
        </w:rPr>
        <w:t>:</w:t>
      </w:r>
      <w:r w:rsidR="00490A93">
        <w:rPr>
          <w:rFonts w:ascii="Times New Roman" w:hAnsi="Times New Roman" w:cs="B Mitra" w:hint="cs"/>
          <w:b/>
          <w:bCs/>
          <w:sz w:val="28"/>
          <w:szCs w:val="28"/>
          <w:rtl/>
        </w:rPr>
        <w:t xml:space="preserve"> </w:t>
      </w:r>
      <w:r w:rsidR="00490A93" w:rsidRPr="00834CCC">
        <w:rPr>
          <w:rFonts w:ascii="Times New Roman" w:hAnsi="Times New Roman" w:cs="B Titr" w:hint="cs"/>
          <w:b/>
          <w:bCs/>
          <w:color w:val="FF0000"/>
          <w:sz w:val="24"/>
          <w:szCs w:val="24"/>
          <w:rtl/>
        </w:rPr>
        <w:t>(عینا بر اساس کوریکولوم نوشته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4CCC" w:rsidRPr="00834CCC" w14:paraId="7A43AEEC" w14:textId="77777777" w:rsidTr="00F60C1F">
        <w:tc>
          <w:tcPr>
            <w:tcW w:w="9350" w:type="dxa"/>
          </w:tcPr>
          <w:p w14:paraId="08889187" w14:textId="7A9DC87D" w:rsidR="00834CCC" w:rsidRPr="00834CCC" w:rsidRDefault="00834CCC" w:rsidP="002E52E0">
            <w:pPr>
              <w:tabs>
                <w:tab w:val="center" w:pos="4513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834CCC" w:rsidRPr="00834CCC" w14:paraId="07A5BC84" w14:textId="77777777" w:rsidTr="00F60C1F">
        <w:trPr>
          <w:trHeight w:val="2950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14:paraId="1CCAB78B" w14:textId="77777777" w:rsidR="00457EEF" w:rsidRDefault="0079004B" w:rsidP="00C641C9">
            <w:pPr>
              <w:pStyle w:val="ListParagraph"/>
              <w:numPr>
                <w:ilvl w:val="0"/>
                <w:numId w:val="14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C641C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315E3">
              <w:rPr>
                <w:rFonts w:cs="B Mitra" w:hint="cs"/>
                <w:sz w:val="28"/>
                <w:szCs w:val="28"/>
                <w:rtl/>
              </w:rPr>
              <w:t>مقدمه</w:t>
            </w:r>
            <w:r w:rsidR="00457EEF">
              <w:rPr>
                <w:rFonts w:cs="B Mitra" w:hint="cs"/>
                <w:sz w:val="28"/>
                <w:szCs w:val="28"/>
                <w:rtl/>
              </w:rPr>
              <w:t xml:space="preserve"> و ضرورت حفاظت در برابر اشعه </w:t>
            </w:r>
          </w:p>
          <w:p w14:paraId="119A8D7F" w14:textId="2D9B41A7" w:rsidR="00834CCC" w:rsidRPr="00C641C9" w:rsidRDefault="00457EEF" w:rsidP="00457EEF">
            <w:pPr>
              <w:pStyle w:val="ListParagraph"/>
              <w:numPr>
                <w:ilvl w:val="0"/>
                <w:numId w:val="14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منابع تابش پرتوهای یونیزان </w:t>
            </w:r>
            <w:r w:rsidR="0079004B" w:rsidRPr="00C641C9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14:paraId="4BD63196" w14:textId="7B50769A" w:rsidR="00834CCC" w:rsidRPr="00834CCC" w:rsidRDefault="00457EEF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منابع پرتوزای طبیعی، منابع پرتوزای مصنوعی، </w:t>
            </w:r>
            <w:r w:rsidR="00F442E8">
              <w:rPr>
                <w:rFonts w:cs="B Mitra" w:hint="cs"/>
                <w:sz w:val="28"/>
                <w:szCs w:val="28"/>
                <w:rtl/>
              </w:rPr>
              <w:t>پرتوگیری حرفه ای، یادآوری مفاهیم اکسپ</w:t>
            </w:r>
            <w:r w:rsidR="002C1D35">
              <w:rPr>
                <w:rFonts w:cs="B Mitra" w:hint="cs"/>
                <w:sz w:val="28"/>
                <w:szCs w:val="28"/>
                <w:rtl/>
              </w:rPr>
              <w:t>وژر، دوز، دوز معادل، دوز معادل موثر، دوز بارز ژنتیکی و .....</w:t>
            </w:r>
            <w:r w:rsidR="00007E7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733917BD" w14:textId="52A2CABC" w:rsidR="00834CCC" w:rsidRPr="002C1D35" w:rsidRDefault="002C1D35" w:rsidP="002C1D35">
            <w:pPr>
              <w:pStyle w:val="ListParagraph"/>
              <w:numPr>
                <w:ilvl w:val="0"/>
                <w:numId w:val="14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حفاظت از بیمار در آزمایشهای رادیولوژی تشخیصی: </w:t>
            </w:r>
          </w:p>
          <w:p w14:paraId="1D9A59FF" w14:textId="1DA1AF10" w:rsidR="00B600CD" w:rsidRDefault="00B600CD" w:rsidP="002E52E0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ارتباط موثر با بیمار، بی حرکت سازی، وسائل محدود کننده ابعاد میدان تابش، فیلتراسیون، شیلدهای محافظتی، فیلترهای جبران کننده، </w:t>
            </w:r>
            <w:r w:rsidR="007D3D5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فاکتورهای تابش، ظهور و ثبوت رادیوگرافی، سیستم های فیلم اسکرین </w:t>
            </w:r>
            <w:r w:rsidR="00E55CA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مورد استفاده، </w:t>
            </w:r>
            <w:r w:rsidR="00C945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گرید، تکنیک فضای خالی، تکرار کلیشه ها، آزمایشات رادیوگرافی غیر ضروری، رعایت فاصله تیوب، پوست در رادیوگرافی های پرتابل، آزمایشات فلوروسکوپی با بازوی </w:t>
            </w:r>
            <w:r w:rsidR="00C94541">
              <w:rPr>
                <w:rFonts w:cs="B Mitra"/>
                <w:sz w:val="28"/>
                <w:szCs w:val="28"/>
                <w:lang w:bidi="fa-IR"/>
              </w:rPr>
              <w:t>C</w:t>
            </w:r>
            <w:r w:rsidR="00C945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شکل (</w:t>
            </w:r>
            <w:r w:rsidR="00C94541">
              <w:rPr>
                <w:rFonts w:cs="B Mitra"/>
                <w:sz w:val="28"/>
                <w:szCs w:val="28"/>
                <w:lang w:bidi="fa-IR"/>
              </w:rPr>
              <w:t>C-ARM</w:t>
            </w:r>
            <w:r w:rsidR="00C9454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)، سینه فلوروگرافی، فلوروسکوپی دیجیتال، رادیولوژی تهاجمی و مداخله ای </w:t>
            </w:r>
            <w:r w:rsidR="00DD3B97">
              <w:rPr>
                <w:rFonts w:cs="B Mitra" w:hint="cs"/>
                <w:sz w:val="28"/>
                <w:szCs w:val="28"/>
                <w:rtl/>
                <w:lang w:bidi="fa-IR"/>
              </w:rPr>
              <w:t>با سیستم های کنترل کننده سطح بالا</w:t>
            </w:r>
            <w:r w:rsidR="00C83240">
              <w:rPr>
                <w:rFonts w:cs="B Mitra" w:hint="cs"/>
                <w:sz w:val="28"/>
                <w:szCs w:val="28"/>
                <w:rtl/>
                <w:lang w:bidi="fa-IR"/>
              </w:rPr>
              <w:t>، مقدار اشعه دریافتی توسط بیمار، بیمار حامله، سایر آزمایشات تشخیصی دستگاههای تصویربرداری (ماموگرافی، سی تی اسکن).</w:t>
            </w:r>
          </w:p>
          <w:p w14:paraId="5EC5BF05" w14:textId="0DB313B6" w:rsidR="00C83240" w:rsidRDefault="00C83240" w:rsidP="00C83240">
            <w:pPr>
              <w:pStyle w:val="ListParagraph"/>
              <w:numPr>
                <w:ilvl w:val="0"/>
                <w:numId w:val="14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حفاظت از پرتوکاران و جامعه در برابر اشعه </w:t>
            </w:r>
          </w:p>
          <w:p w14:paraId="5F8187C1" w14:textId="29778927" w:rsidR="00834CCC" w:rsidRPr="00834CCC" w:rsidRDefault="00C83240" w:rsidP="00B600CD">
            <w:pPr>
              <w:pStyle w:val="ListParagraph"/>
              <w:numPr>
                <w:ilvl w:val="0"/>
                <w:numId w:val="12"/>
              </w:num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حد مجاز پرتوگیری سالیانه در افراد پرتوکار، مفهوم </w:t>
            </w:r>
            <w:r>
              <w:rPr>
                <w:rFonts w:cs="B Mitra"/>
                <w:sz w:val="28"/>
                <w:szCs w:val="28"/>
              </w:rPr>
              <w:t>ALARA</w:t>
            </w:r>
            <w:r>
              <w:rPr>
                <w:rFonts w:cs="B Mitra" w:hint="cs"/>
                <w:sz w:val="28"/>
                <w:szCs w:val="28"/>
                <w:rtl/>
              </w:rPr>
              <w:t>، روشها و تکنیک های کاهش دوز، حفاظت در برابر اشعه جهت پرسنل باردار، دیوارها و ساختارهای حفاظتی بخش تصویربرداری</w:t>
            </w:r>
            <w:r w:rsidR="00B11F17">
              <w:rPr>
                <w:rFonts w:cs="B Mitra" w:hint="cs"/>
                <w:sz w:val="28"/>
                <w:szCs w:val="28"/>
                <w:rtl/>
              </w:rPr>
              <w:t>، پوشش های حفاظتی تیوب اشعه ایکس، حفاظت در برابر اشعه در حین فلوروسکوپی، حفاظت در برابر اشعه در حین آزمایشات تهاجمی و مداخله ای، فاصله وسایل حفاظتی، نگهدارنده های بیمار، درب های اتاق رادیولوژی، طراحی حفاظتیبخش های تصویربرداری با اشعه ایکس، روابط و فرمول های مورد استفاده جهت طراحی حفاظ در بخش های تصویربرداری پزشکی</w:t>
            </w:r>
          </w:p>
          <w:p w14:paraId="1646BE30" w14:textId="69D56C97" w:rsidR="00F60C1F" w:rsidRPr="00B11F17" w:rsidRDefault="00575D96" w:rsidP="00B11F17">
            <w:pPr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</w:rPr>
            </w:pPr>
            <w:r w:rsidRPr="00B11F1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741F020" w14:textId="6A45463B" w:rsidR="00F60C1F" w:rsidRPr="00F60C1F" w:rsidRDefault="00F60C1F" w:rsidP="008D6178">
            <w:pPr>
              <w:pStyle w:val="ListParagraph"/>
              <w:tabs>
                <w:tab w:val="center" w:pos="9"/>
                <w:tab w:val="right" w:pos="9026"/>
              </w:tabs>
              <w:bidi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3639C6C1" w14:textId="77777777" w:rsidR="00CE25DA" w:rsidRDefault="00CE25DA" w:rsidP="00CE25DA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</w:p>
    <w:p w14:paraId="618AB8D2" w14:textId="77777777" w:rsidR="00971403" w:rsidRDefault="004B6EF4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 w:rsidRPr="004B6EF4">
        <w:rPr>
          <w:rFonts w:ascii="Times New Roman" w:hAnsi="Times New Roman" w:cs="B Roya" w:hint="cs"/>
          <w:b/>
          <w:bCs/>
          <w:sz w:val="28"/>
          <w:szCs w:val="28"/>
          <w:rtl/>
        </w:rPr>
        <w:t>اهداف اختصاصی درس:</w:t>
      </w:r>
      <w:r w:rsidR="00AD1769">
        <w:rPr>
          <w:rFonts w:ascii="Times New Roman" w:hAnsi="Times New Roman" w:cs="B Roya" w:hint="cs"/>
          <w:b/>
          <w:bCs/>
          <w:sz w:val="28"/>
          <w:szCs w:val="28"/>
          <w:rtl/>
        </w:rPr>
        <w:t xml:space="preserve"> 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>(</w:t>
      </w:r>
      <w:r w:rsidR="0087244C" w:rsidRPr="00A8795F">
        <w:rPr>
          <w:rFonts w:ascii="Times New Roman" w:hAnsi="Times New Roman" w:cs="B Titr" w:hint="cs"/>
          <w:b/>
          <w:bCs/>
          <w:color w:val="FF0000"/>
          <w:rtl/>
        </w:rPr>
        <w:t>توسط خود استاد نوشته شود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>:</w:t>
      </w:r>
      <w:r w:rsidR="00971403">
        <w:rPr>
          <w:rFonts w:ascii="Times New Roman" w:hAnsi="Times New Roman" w:cs="B Titr" w:hint="cs"/>
          <w:b/>
          <w:bCs/>
          <w:color w:val="FF0000"/>
          <w:rtl/>
        </w:rPr>
        <w:t xml:space="preserve"> در نگارش </w:t>
      </w:r>
      <w:r w:rsidR="00A8795F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>اهداف</w:t>
      </w:r>
      <w:r w:rsidR="00971403">
        <w:rPr>
          <w:rFonts w:ascii="Times New Roman" w:hAnsi="Times New Roman" w:cs="B Titr" w:hint="cs"/>
          <w:b/>
          <w:bCs/>
          <w:color w:val="FF0000"/>
          <w:rtl/>
        </w:rPr>
        <w:t xml:space="preserve"> موارد زیر در نظر گرفته شود:</w:t>
      </w:r>
    </w:p>
    <w:p w14:paraId="21E140E9" w14:textId="77777777" w:rsidR="00971403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 xml:space="preserve">1-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لازم است از افعال قابل اندازه گیری</w:t>
      </w:r>
      <w:r>
        <w:rPr>
          <w:rFonts w:ascii="Times New Roman" w:hAnsi="Times New Roman" w:cs="B Titr" w:hint="cs"/>
          <w:b/>
          <w:bCs/>
          <w:color w:val="FF0000"/>
          <w:rtl/>
        </w:rPr>
        <w:t xml:space="preserve"> استفاده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شود </w:t>
      </w:r>
      <w:r w:rsidRPr="00A8795F">
        <w:rPr>
          <w:rFonts w:ascii="Times New Roman" w:hAnsi="Times New Roman" w:cs="B Titr" w:hint="cs"/>
          <w:b/>
          <w:bCs/>
          <w:color w:val="FF0000"/>
          <w:rtl/>
        </w:rPr>
        <w:t>بطور مثال : بداند، فهرست نماید، تشریح نماید و مشخص کند و ....</w:t>
      </w:r>
      <w:r>
        <w:rPr>
          <w:rFonts w:ascii="Times New Roman" w:hAnsi="Times New Roman" w:cs="B Titr" w:hint="cs"/>
          <w:b/>
          <w:bCs/>
          <w:color w:val="FF0000"/>
          <w:rtl/>
        </w:rPr>
        <w:t>)</w:t>
      </w:r>
    </w:p>
    <w:p w14:paraId="5983DE58" w14:textId="77777777" w:rsidR="004B6EF4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Titr"/>
          <w:b/>
          <w:bCs/>
          <w:color w:val="FF0000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 xml:space="preserve">2- </w:t>
      </w:r>
      <w:r w:rsidR="00A8795F" w:rsidRPr="00A8795F">
        <w:rPr>
          <w:rFonts w:ascii="Times New Roman" w:hAnsi="Times New Roman" w:cs="B Titr"/>
          <w:b/>
          <w:bCs/>
          <w:color w:val="FF0000"/>
          <w:rtl/>
        </w:rPr>
        <w:t xml:space="preserve"> به صورت جمله کامل باشد</w:t>
      </w:r>
      <w:r w:rsidR="00A8795F" w:rsidRPr="00A8795F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>
        <w:rPr>
          <w:rFonts w:ascii="Times New Roman" w:hAnsi="Times New Roman" w:cs="B Titr" w:hint="cs"/>
          <w:b/>
          <w:bCs/>
          <w:color w:val="FF0000"/>
          <w:rtl/>
        </w:rPr>
        <w:t>.</w:t>
      </w:r>
    </w:p>
    <w:p w14:paraId="32F5BC8C" w14:textId="77777777" w:rsidR="00971403" w:rsidRDefault="00971403" w:rsidP="00971403">
      <w:pPr>
        <w:pStyle w:val="ListParagraph"/>
        <w:bidi/>
        <w:spacing w:after="0"/>
        <w:ind w:left="0"/>
        <w:jc w:val="both"/>
        <w:rPr>
          <w:rFonts w:ascii="Times New Roman" w:hAnsi="Times New Roman" w:cs="B Roya"/>
          <w:b/>
          <w:bCs/>
          <w:sz w:val="28"/>
          <w:szCs w:val="28"/>
          <w:rtl/>
        </w:rPr>
      </w:pPr>
      <w:r>
        <w:rPr>
          <w:rFonts w:ascii="Times New Roman" w:hAnsi="Times New Roman" w:cs="B Titr" w:hint="cs"/>
          <w:b/>
          <w:bCs/>
          <w:color w:val="FF0000"/>
          <w:rtl/>
        </w:rPr>
        <w:t>3- حیطه های شناختی ، عاطفی و مهارتی برای هریک از اهداف مشخص گردد.</w:t>
      </w:r>
    </w:p>
    <w:p w14:paraId="184F13E3" w14:textId="1B7CE187" w:rsidR="00C128AC" w:rsidRDefault="00C228C2" w:rsidP="00C96FF3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مفاهیم مربوط به تشعشع، واپاشی ها و مکانیسم برخورد پرتو  با مواد را </w:t>
      </w:r>
      <w:r w:rsidR="00987236">
        <w:rPr>
          <w:rFonts w:ascii="Times New Roman" w:hAnsi="Times New Roman" w:cs="B Roya" w:hint="cs"/>
          <w:sz w:val="28"/>
          <w:szCs w:val="28"/>
          <w:rtl/>
          <w:lang w:bidi="fa-IR"/>
        </w:rPr>
        <w:t>توضیح دهد</w:t>
      </w:r>
      <w:r w:rsidR="00F546AB"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14:paraId="3AAC9D4B" w14:textId="52FD4DA9" w:rsidR="00B11F17" w:rsidRPr="0090679D" w:rsidRDefault="00B11F17" w:rsidP="0090679D">
      <w:pPr>
        <w:tabs>
          <w:tab w:val="center" w:pos="9"/>
          <w:tab w:val="right" w:pos="9026"/>
        </w:tabs>
        <w:bidi/>
        <w:ind w:left="90"/>
        <w:jc w:val="both"/>
        <w:rPr>
          <w:rFonts w:cs="B Mitra"/>
          <w:sz w:val="28"/>
          <w:szCs w:val="28"/>
          <w:rtl/>
        </w:rPr>
      </w:pPr>
    </w:p>
    <w:p w14:paraId="5CADC779" w14:textId="59ED1F98" w:rsidR="00C96FF3" w:rsidRPr="00B11F17" w:rsidRDefault="00B11F17" w:rsidP="00B11F17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lastRenderedPageBreak/>
        <w:t xml:space="preserve">منابع تابش پرتوهای یونیزان </w:t>
      </w:r>
      <w:r w:rsidRPr="00C641C9">
        <w:rPr>
          <w:rFonts w:cs="B Mitra" w:hint="cs"/>
          <w:sz w:val="28"/>
          <w:szCs w:val="28"/>
          <w:rtl/>
        </w:rPr>
        <w:t xml:space="preserve"> </w:t>
      </w:r>
      <w:r w:rsidR="00C96FF3" w:rsidRPr="00B11F17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را </w:t>
      </w:r>
      <w:r w:rsidR="00987236">
        <w:rPr>
          <w:rFonts w:ascii="Times New Roman" w:hAnsi="Times New Roman" w:cs="B Roya" w:hint="cs"/>
          <w:sz w:val="28"/>
          <w:szCs w:val="28"/>
          <w:rtl/>
          <w:lang w:bidi="fa-IR"/>
        </w:rPr>
        <w:t>بتواند شرح دهد</w:t>
      </w:r>
      <w:r w:rsidR="00C96FF3" w:rsidRPr="00B11F17">
        <w:rPr>
          <w:rFonts w:ascii="Times New Roman" w:hAnsi="Times New Roman" w:cs="B Roya" w:hint="cs"/>
          <w:sz w:val="28"/>
          <w:szCs w:val="28"/>
          <w:rtl/>
        </w:rPr>
        <w:t>(حیطه شناختی)</w:t>
      </w:r>
    </w:p>
    <w:p w14:paraId="3812B26A" w14:textId="6CACD3E5" w:rsidR="006910BD" w:rsidRDefault="00B11F17" w:rsidP="00E86423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spacing w:after="0"/>
        <w:jc w:val="both"/>
        <w:rPr>
          <w:rFonts w:ascii="Times New Roman" w:hAnsi="Times New Roman" w:cs="B Roya"/>
          <w:sz w:val="28"/>
          <w:szCs w:val="28"/>
        </w:rPr>
      </w:pPr>
      <w:r w:rsidRPr="00EA3C36">
        <w:rPr>
          <w:rFonts w:ascii="Times New Roman" w:hAnsi="Times New Roman" w:cs="B Roya" w:hint="cs"/>
          <w:sz w:val="28"/>
          <w:szCs w:val="28"/>
          <w:rtl/>
        </w:rPr>
        <w:t>یکاها و پارامترهای مربوط به دوز (</w:t>
      </w:r>
      <w:r w:rsidRPr="00EA3C36">
        <w:rPr>
          <w:rFonts w:cs="B Mitra" w:hint="cs"/>
          <w:sz w:val="28"/>
          <w:szCs w:val="28"/>
          <w:rtl/>
        </w:rPr>
        <w:t>یادآوری مفاهیم اکسپوژر، دوز، دوز معادل، دوز معادل موثر، دوز بارز ژنتیکی و .....</w:t>
      </w:r>
      <w:r w:rsidRPr="00EA3C36">
        <w:rPr>
          <w:rFonts w:cs="B Mitra" w:hint="cs"/>
          <w:sz w:val="28"/>
          <w:szCs w:val="28"/>
          <w:rtl/>
          <w:lang w:bidi="fa-IR"/>
        </w:rPr>
        <w:t xml:space="preserve"> </w:t>
      </w:r>
      <w:r w:rsidRPr="00EA3C36">
        <w:rPr>
          <w:rFonts w:ascii="Times New Roman" w:hAnsi="Times New Roman" w:cs="B Roya" w:hint="cs"/>
          <w:sz w:val="28"/>
          <w:szCs w:val="28"/>
          <w:rtl/>
        </w:rPr>
        <w:t xml:space="preserve">) را </w:t>
      </w:r>
      <w:r w:rsidR="00987236">
        <w:rPr>
          <w:rFonts w:ascii="Times New Roman" w:hAnsi="Times New Roman" w:cs="B Roya" w:hint="cs"/>
          <w:sz w:val="28"/>
          <w:szCs w:val="28"/>
          <w:rtl/>
        </w:rPr>
        <w:t>بیان کند</w:t>
      </w:r>
      <w:r w:rsidRPr="00EA3C36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6910BD" w:rsidRPr="00EA3C36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="006910BD" w:rsidRPr="00EA3C36"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419B1472" w14:textId="30C06981" w:rsidR="00741F96" w:rsidRDefault="00741F96" w:rsidP="00741F96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spacing w:after="0"/>
        <w:jc w:val="both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دانشجو باید </w:t>
      </w:r>
      <w:r w:rsidR="00987236">
        <w:rPr>
          <w:rFonts w:ascii="Times New Roman" w:hAnsi="Times New Roman" w:cs="B Roya" w:hint="cs"/>
          <w:sz w:val="28"/>
          <w:szCs w:val="28"/>
          <w:rtl/>
        </w:rPr>
        <w:t xml:space="preserve">بتواند </w:t>
      </w:r>
      <w:r>
        <w:rPr>
          <w:rFonts w:ascii="Times New Roman" w:hAnsi="Times New Roman" w:cs="B Roya" w:hint="cs"/>
          <w:sz w:val="28"/>
          <w:szCs w:val="28"/>
          <w:rtl/>
        </w:rPr>
        <w:t>آشکارسازی پرتوها و مانیتورینگ فردی و محیطی</w:t>
      </w:r>
      <w:r w:rsidR="00987236">
        <w:rPr>
          <w:rFonts w:ascii="Times New Roman" w:hAnsi="Times New Roman" w:cs="B Roya" w:hint="cs"/>
          <w:sz w:val="28"/>
          <w:szCs w:val="28"/>
          <w:rtl/>
        </w:rPr>
        <w:t xml:space="preserve"> را</w:t>
      </w:r>
      <w:r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987236">
        <w:rPr>
          <w:rFonts w:ascii="Times New Roman" w:hAnsi="Times New Roman" w:cs="B Roya" w:hint="cs"/>
          <w:sz w:val="28"/>
          <w:szCs w:val="28"/>
          <w:rtl/>
        </w:rPr>
        <w:t>شرح دهید</w:t>
      </w:r>
      <w:r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>
        <w:rPr>
          <w:rFonts w:ascii="Times New Roman" w:hAnsi="Times New Roman" w:cs="B Roya" w:hint="cs"/>
          <w:sz w:val="28"/>
          <w:szCs w:val="28"/>
          <w:rtl/>
        </w:rPr>
        <w:t xml:space="preserve">.  </w:t>
      </w:r>
    </w:p>
    <w:p w14:paraId="5A299414" w14:textId="05286563" w:rsidR="00B64F45" w:rsidRPr="00EA3C36" w:rsidRDefault="00B64F45" w:rsidP="00B64F45">
      <w:pPr>
        <w:pStyle w:val="ListParagraph"/>
        <w:numPr>
          <w:ilvl w:val="0"/>
          <w:numId w:val="16"/>
        </w:numPr>
        <w:tabs>
          <w:tab w:val="center" w:pos="9"/>
          <w:tab w:val="right" w:pos="9026"/>
        </w:tabs>
        <w:bidi/>
        <w:spacing w:after="0"/>
        <w:jc w:val="both"/>
        <w:rPr>
          <w:rFonts w:ascii="Times New Roman" w:hAnsi="Times New Roman" w:cs="B Roya"/>
          <w:sz w:val="28"/>
          <w:szCs w:val="28"/>
          <w:rtl/>
        </w:rPr>
      </w:pPr>
      <w:r>
        <w:rPr>
          <w:rFonts w:ascii="Times New Roman" w:hAnsi="Times New Roman" w:cs="B Roya" w:hint="cs"/>
          <w:sz w:val="28"/>
          <w:szCs w:val="28"/>
          <w:rtl/>
        </w:rPr>
        <w:t xml:space="preserve">دانشجو باید </w:t>
      </w:r>
      <w:r w:rsidR="00987236">
        <w:rPr>
          <w:rFonts w:ascii="Times New Roman" w:hAnsi="Times New Roman" w:cs="B Roya" w:hint="cs"/>
          <w:sz w:val="28"/>
          <w:szCs w:val="28"/>
          <w:rtl/>
        </w:rPr>
        <w:t>بتواند</w:t>
      </w:r>
      <w:r>
        <w:rPr>
          <w:rFonts w:ascii="Times New Roman" w:hAnsi="Times New Roman" w:cs="B Roya" w:hint="cs"/>
          <w:sz w:val="28"/>
          <w:szCs w:val="28"/>
          <w:rtl/>
        </w:rPr>
        <w:t xml:space="preserve"> اثرات بیولوژیکی پرتوهای یونیزان </w:t>
      </w:r>
      <w:r w:rsidR="00987236">
        <w:rPr>
          <w:rFonts w:ascii="Times New Roman" w:hAnsi="Times New Roman" w:cs="B Roya" w:hint="cs"/>
          <w:sz w:val="28"/>
          <w:szCs w:val="28"/>
          <w:rtl/>
        </w:rPr>
        <w:t>را توصیف کند</w:t>
      </w:r>
      <w:r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44D4246C" w14:textId="3C51401A" w:rsidR="004B6EF4" w:rsidRDefault="00137162" w:rsidP="00671E44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اصول و روش های اساسی حفاظت در برابر اشعه </w:t>
      </w:r>
      <w:r w:rsidR="00C96FF3"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را </w:t>
      </w:r>
      <w:r w:rsidR="00987236">
        <w:rPr>
          <w:rFonts w:ascii="Times New Roman" w:hAnsi="Times New Roman" w:cs="B Roya" w:hint="cs"/>
          <w:sz w:val="28"/>
          <w:szCs w:val="28"/>
          <w:rtl/>
          <w:lang w:bidi="fa-IR"/>
        </w:rPr>
        <w:t>شرح دهد</w:t>
      </w:r>
      <w:r w:rsidR="004B6EF4"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="00741F96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0ABE077E" w14:textId="77777777" w:rsidR="00987236" w:rsidRDefault="00137162" w:rsidP="00987236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 w:rsidRPr="00987236">
        <w:rPr>
          <w:rFonts w:cs="B Mitra" w:hint="cs"/>
          <w:sz w:val="28"/>
          <w:szCs w:val="28"/>
          <w:rtl/>
        </w:rPr>
        <w:t xml:space="preserve">حد مجاز پرتوگیری سالیانه در افراد پرتوکار، مفهوم </w:t>
      </w:r>
      <w:r w:rsidRPr="00987236">
        <w:rPr>
          <w:rFonts w:cs="B Mitra"/>
          <w:sz w:val="28"/>
          <w:szCs w:val="28"/>
        </w:rPr>
        <w:t>ALARA</w:t>
      </w:r>
      <w:r w:rsidRPr="00987236">
        <w:rPr>
          <w:rFonts w:cs="B Mitra" w:hint="cs"/>
          <w:sz w:val="28"/>
          <w:szCs w:val="28"/>
          <w:rtl/>
        </w:rPr>
        <w:t xml:space="preserve">، روشها و تکنیک های کاهش دوز، حفاظت در برابر اشعه جهت پرسنل باردار را </w:t>
      </w:r>
      <w:r w:rsidR="00987236"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="00987236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6F6318FE" w14:textId="37322199" w:rsidR="006910BD" w:rsidRPr="00987236" w:rsidRDefault="0017202A" w:rsidP="009A79F1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  <w:lang w:bidi="fa-IR"/>
        </w:rPr>
      </w:pPr>
      <w:r w:rsidRPr="00987236">
        <w:rPr>
          <w:rFonts w:cs="B Mitra" w:hint="cs"/>
          <w:sz w:val="28"/>
          <w:szCs w:val="28"/>
          <w:rtl/>
          <w:lang w:bidi="fa-IR"/>
        </w:rPr>
        <w:t>ارتباط موثر با بیمار، بی حرکت سازی، وسائل محدود کننده ابعاد میدان تابش، فیلتراسیون، شیلدهای محافظتی، فیلترهای جبران کننده</w:t>
      </w:r>
      <w:r w:rsidR="00F51329" w:rsidRPr="00987236">
        <w:rPr>
          <w:rFonts w:cs="B Mitra" w:hint="cs"/>
          <w:sz w:val="28"/>
          <w:szCs w:val="28"/>
          <w:rtl/>
          <w:lang w:bidi="fa-IR"/>
        </w:rPr>
        <w:t xml:space="preserve"> در حفاظت بیمار </w:t>
      </w:r>
      <w:r w:rsidR="006910BD" w:rsidRPr="00987236">
        <w:rPr>
          <w:rFonts w:ascii="Times New Roman" w:hAnsi="Times New Roman" w:cs="B Roya" w:hint="cs"/>
          <w:sz w:val="28"/>
          <w:szCs w:val="28"/>
          <w:rtl/>
          <w:lang w:bidi="fa-IR"/>
        </w:rPr>
        <w:t>بتواند توضیح دهد(حیطه شناختی)</w:t>
      </w:r>
      <w:r w:rsidR="00434830" w:rsidRPr="00987236">
        <w:rPr>
          <w:rFonts w:ascii="Times New Roman" w:hAnsi="Times New Roman" w:cs="B Roya" w:hint="cs"/>
          <w:sz w:val="28"/>
          <w:szCs w:val="28"/>
          <w:rtl/>
          <w:lang w:bidi="fa-IR"/>
        </w:rPr>
        <w:t>.</w:t>
      </w:r>
      <w:r w:rsidR="006910BD" w:rsidRPr="00987236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</w:t>
      </w:r>
    </w:p>
    <w:p w14:paraId="213EF298" w14:textId="5ADC6BB0" w:rsidR="006910BD" w:rsidRDefault="00F51329" w:rsidP="006910BD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فاکتورهای تابش، ظهور و ثبوت رادیوگرافی، سیستم های فیلم اسکرین مورد استفاده و نقش گرید در حفاظت پرتوی </w:t>
      </w:r>
      <w:r w:rsidR="000D081D">
        <w:rPr>
          <w:rFonts w:ascii="Times New Roman" w:hAnsi="Times New Roman" w:cs="B Roya" w:hint="cs"/>
          <w:sz w:val="28"/>
          <w:szCs w:val="28"/>
          <w:rtl/>
        </w:rPr>
        <w:t>شرح دهد</w:t>
      </w:r>
      <w:r w:rsidR="00434830" w:rsidRPr="00C96FF3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="00B127B2"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198629BD" w14:textId="615F8704" w:rsidR="004B6EF4" w:rsidRDefault="00434830" w:rsidP="00434830">
      <w:pPr>
        <w:pStyle w:val="ListParagraph"/>
        <w:numPr>
          <w:ilvl w:val="0"/>
          <w:numId w:val="16"/>
        </w:numPr>
        <w:bidi/>
        <w:spacing w:after="0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>دانشجو باید</w:t>
      </w:r>
      <w:r w:rsidR="00F51329">
        <w:rPr>
          <w:rFonts w:ascii="Times New Roman" w:hAnsi="Times New Roman" w:cs="B Roya" w:hint="cs"/>
          <w:sz w:val="28"/>
          <w:szCs w:val="28"/>
          <w:rtl/>
        </w:rPr>
        <w:t xml:space="preserve"> بتواند نقش و اهمیت</w:t>
      </w:r>
      <w:r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F51329">
        <w:rPr>
          <w:rFonts w:cs="B Mitra" w:hint="cs"/>
          <w:sz w:val="28"/>
          <w:szCs w:val="28"/>
          <w:rtl/>
          <w:lang w:bidi="fa-IR"/>
        </w:rPr>
        <w:t>تکنیک فضای خالی، تکرار کلیشه ها، آزمایشات رادیوگرافی غیر ضروری، رعایت فاصله تیوب، پوست در رادیوگرافی های پرتابل را توضیح دهد</w:t>
      </w:r>
      <w:r w:rsidR="00F51329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4B6EF4" w:rsidRPr="00434830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>
        <w:rPr>
          <w:rFonts w:ascii="Times New Roman" w:hAnsi="Times New Roman" w:cs="B Roya" w:hint="cs"/>
          <w:sz w:val="28"/>
          <w:szCs w:val="28"/>
          <w:rtl/>
        </w:rPr>
        <w:t xml:space="preserve">. </w:t>
      </w:r>
    </w:p>
    <w:p w14:paraId="03B43425" w14:textId="1DFC3511" w:rsidR="00BA43A4" w:rsidRDefault="00F51329" w:rsidP="00B50012">
      <w:pPr>
        <w:pStyle w:val="ListParagraph"/>
        <w:numPr>
          <w:ilvl w:val="0"/>
          <w:numId w:val="16"/>
        </w:numPr>
        <w:tabs>
          <w:tab w:val="center" w:pos="9"/>
          <w:tab w:val="right" w:pos="90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</w:rPr>
        <w:t>دانشجو باید</w:t>
      </w:r>
      <w:r w:rsidR="00B50012"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0D081D">
        <w:rPr>
          <w:rFonts w:ascii="Times New Roman" w:hAnsi="Times New Roman" w:cs="B Roya" w:hint="cs"/>
          <w:sz w:val="28"/>
          <w:szCs w:val="28"/>
          <w:rtl/>
        </w:rPr>
        <w:t xml:space="preserve">بتواند </w:t>
      </w:r>
      <w:r w:rsidR="00B50012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حفاظت در بخش </w:t>
      </w:r>
      <w:r w:rsidR="00B50012">
        <w:rPr>
          <w:rFonts w:cs="B Mitra" w:hint="cs"/>
          <w:sz w:val="28"/>
          <w:szCs w:val="28"/>
          <w:rtl/>
          <w:lang w:bidi="fa-IR"/>
        </w:rPr>
        <w:t xml:space="preserve">فلوروسکوپی با بازوی </w:t>
      </w:r>
      <w:r w:rsidR="00B50012">
        <w:rPr>
          <w:rFonts w:cs="B Mitra"/>
          <w:sz w:val="28"/>
          <w:szCs w:val="28"/>
          <w:lang w:bidi="fa-IR"/>
        </w:rPr>
        <w:t>C</w:t>
      </w:r>
      <w:r w:rsidR="00B50012">
        <w:rPr>
          <w:rFonts w:cs="B Mitra" w:hint="cs"/>
          <w:sz w:val="28"/>
          <w:szCs w:val="28"/>
          <w:rtl/>
          <w:lang w:bidi="fa-IR"/>
        </w:rPr>
        <w:t xml:space="preserve"> شکل (</w:t>
      </w:r>
      <w:r w:rsidR="00B50012">
        <w:rPr>
          <w:rFonts w:cs="B Mitra"/>
          <w:sz w:val="28"/>
          <w:szCs w:val="28"/>
          <w:lang w:bidi="fa-IR"/>
        </w:rPr>
        <w:t>C-ARM</w:t>
      </w:r>
      <w:r w:rsidR="00B50012">
        <w:rPr>
          <w:rFonts w:cs="B Mitra" w:hint="cs"/>
          <w:sz w:val="28"/>
          <w:szCs w:val="28"/>
          <w:rtl/>
          <w:lang w:bidi="fa-IR"/>
        </w:rPr>
        <w:t>)، سینه فلوروگرافی، فلوروسکوپی دیجیتال، رادیولوژی تهاجمی و مداخله ای با سیستم های کنترل کننده سطح بالا را</w:t>
      </w:r>
      <w:r>
        <w:rPr>
          <w:rFonts w:ascii="Times New Roman" w:hAnsi="Times New Roman" w:cs="B Roya" w:hint="cs"/>
          <w:sz w:val="28"/>
          <w:szCs w:val="28"/>
          <w:rtl/>
        </w:rPr>
        <w:t xml:space="preserve"> </w:t>
      </w:r>
      <w:r w:rsidR="000D081D">
        <w:rPr>
          <w:rFonts w:ascii="Times New Roman" w:hAnsi="Times New Roman" w:cs="B Roya" w:hint="cs"/>
          <w:sz w:val="28"/>
          <w:szCs w:val="28"/>
          <w:rtl/>
        </w:rPr>
        <w:t>شرح دهد</w:t>
      </w:r>
      <w:r w:rsidR="00F546AB" w:rsidRPr="001F790A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 w:rsidR="001F790A"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3CC51F80" w14:textId="77777777" w:rsidR="00B50012" w:rsidRDefault="00B50012" w:rsidP="00B50012">
      <w:pPr>
        <w:pStyle w:val="ListParagraph"/>
        <w:tabs>
          <w:tab w:val="center" w:pos="9"/>
          <w:tab w:val="right" w:pos="90"/>
        </w:tabs>
        <w:bidi/>
        <w:spacing w:after="0" w:line="240" w:lineRule="auto"/>
        <w:ind w:left="450"/>
        <w:jc w:val="both"/>
        <w:rPr>
          <w:rFonts w:ascii="Times New Roman" w:hAnsi="Times New Roman" w:cs="B Roya"/>
          <w:sz w:val="28"/>
          <w:szCs w:val="28"/>
        </w:rPr>
      </w:pPr>
    </w:p>
    <w:p w14:paraId="30E00651" w14:textId="1D399FC2" w:rsidR="00895CBE" w:rsidRPr="00B50012" w:rsidRDefault="00B50012" w:rsidP="00B50012">
      <w:pPr>
        <w:pStyle w:val="ListParagraph"/>
        <w:numPr>
          <w:ilvl w:val="0"/>
          <w:numId w:val="16"/>
        </w:numPr>
        <w:bidi/>
        <w:spacing w:after="0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دانشجو باید بتواند مقدار اشعه دریافتی توسط بیمار، بیمار حامله و سایر روش های  تشخیصی دستگاههای تصویربرداری  را تخمین بزند </w:t>
      </w:r>
      <w:r w:rsidR="00895CBE" w:rsidRPr="00B50012">
        <w:rPr>
          <w:rFonts w:cs="B Mitra" w:hint="cs"/>
          <w:sz w:val="28"/>
          <w:szCs w:val="28"/>
          <w:rtl/>
          <w:lang w:bidi="fa-IR"/>
        </w:rPr>
        <w:t>(حیطه شناختی).</w:t>
      </w:r>
    </w:p>
    <w:p w14:paraId="1D5F25CC" w14:textId="453B0241" w:rsidR="00895CBE" w:rsidRDefault="00E127B0" w:rsidP="00E127B0">
      <w:pPr>
        <w:pStyle w:val="ListParagraph"/>
        <w:numPr>
          <w:ilvl w:val="0"/>
          <w:numId w:val="16"/>
        </w:numPr>
        <w:tabs>
          <w:tab w:val="center" w:pos="9"/>
          <w:tab w:val="right" w:pos="450"/>
        </w:tabs>
        <w:bidi/>
        <w:spacing w:after="0" w:line="240" w:lineRule="auto"/>
        <w:ind w:right="270"/>
        <w:jc w:val="both"/>
        <w:rPr>
          <w:rFonts w:ascii="Times New Roman" w:hAnsi="Times New Roman" w:cs="B Roy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با </w:t>
      </w:r>
      <w:r>
        <w:rPr>
          <w:rFonts w:cs="B Mitra" w:hint="cs"/>
          <w:sz w:val="28"/>
          <w:szCs w:val="28"/>
          <w:rtl/>
        </w:rPr>
        <w:t>دیوارها و ساختارهای حفاظتی بخش تصویربرداری، پوشش های حفاظتی تیوب اشعه ایکس، حفاظت در برابر اشعه در حین فلوروسکوپی، حفاظت در برابر اشعه در حین آزمایشات تهاجمی و مداخله ای، فاصله وسایل حفاظتی</w:t>
      </w: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</w:t>
      </w:r>
      <w:r w:rsidR="000D081D">
        <w:rPr>
          <w:rFonts w:ascii="Times New Roman" w:hAnsi="Times New Roman" w:cs="B Roya" w:hint="cs"/>
          <w:sz w:val="28"/>
          <w:szCs w:val="28"/>
          <w:rtl/>
          <w:lang w:bidi="fa-IR"/>
        </w:rPr>
        <w:t>شرح دهد</w:t>
      </w:r>
      <w:r>
        <w:rPr>
          <w:rFonts w:ascii="Times New Roman" w:hAnsi="Times New Roman" w:cs="B Roya" w:hint="cs"/>
          <w:sz w:val="28"/>
          <w:szCs w:val="28"/>
          <w:rtl/>
          <w:lang w:bidi="fa-IR"/>
        </w:rPr>
        <w:t>(</w:t>
      </w:r>
      <w:r w:rsidR="00895CBE" w:rsidRPr="001F790A">
        <w:rPr>
          <w:rFonts w:ascii="Times New Roman" w:hAnsi="Times New Roman" w:cs="B Roya" w:hint="cs"/>
          <w:sz w:val="28"/>
          <w:szCs w:val="28"/>
          <w:rtl/>
        </w:rPr>
        <w:t>حیطه شناختی)</w:t>
      </w:r>
      <w:r w:rsidR="00895CBE"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6639CAD0" w14:textId="1E084D29" w:rsidR="00895CBE" w:rsidRPr="00E127B0" w:rsidRDefault="00E127B0" w:rsidP="00E127B0">
      <w:pPr>
        <w:pStyle w:val="ListParagraph"/>
        <w:numPr>
          <w:ilvl w:val="0"/>
          <w:numId w:val="16"/>
        </w:numPr>
        <w:tabs>
          <w:tab w:val="center" w:pos="9"/>
          <w:tab w:val="right" w:pos="270"/>
        </w:tabs>
        <w:bidi/>
        <w:jc w:val="both"/>
        <w:rPr>
          <w:rFonts w:cs="B Mitra"/>
          <w:sz w:val="28"/>
          <w:szCs w:val="28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دانشجو باید </w:t>
      </w:r>
      <w:r w:rsidR="000D081D">
        <w:rPr>
          <w:rFonts w:ascii="Times New Roman" w:hAnsi="Times New Roman" w:cs="B Roya" w:hint="cs"/>
          <w:sz w:val="28"/>
          <w:szCs w:val="28"/>
          <w:rtl/>
          <w:lang w:bidi="fa-IR"/>
        </w:rPr>
        <w:t>بتواند</w:t>
      </w: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تخمین و محاسبه موانع حفاظتی </w:t>
      </w:r>
      <w:r>
        <w:rPr>
          <w:rFonts w:cs="B Mitra" w:hint="cs"/>
          <w:sz w:val="28"/>
          <w:szCs w:val="28"/>
          <w:rtl/>
        </w:rPr>
        <w:t>با نگهدارنده های بیمار، درب های اتاق رادیولوژی، طراحی حفاظتی بخش های تصویربرداری با اشعه ایکس، روابط و فرمول های مورد استفاده جهت طراحی حفاظ در بخش های تصویربرداری پزشکی</w:t>
      </w:r>
      <w:r w:rsidR="000D081D">
        <w:rPr>
          <w:rFonts w:cs="B Mitra" w:hint="cs"/>
          <w:sz w:val="28"/>
          <w:szCs w:val="28"/>
          <w:rtl/>
        </w:rPr>
        <w:t xml:space="preserve"> تخمین بزند</w:t>
      </w:r>
      <w:r>
        <w:rPr>
          <w:rFonts w:cs="B Mitra" w:hint="cs"/>
          <w:sz w:val="28"/>
          <w:szCs w:val="28"/>
          <w:rtl/>
        </w:rPr>
        <w:t xml:space="preserve"> </w:t>
      </w:r>
      <w:r w:rsidR="00895CBE"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شناختی).</w:t>
      </w:r>
    </w:p>
    <w:p w14:paraId="2B1F5521" w14:textId="67E2062A" w:rsidR="00895CBE" w:rsidRPr="00E127B0" w:rsidRDefault="00E127B0" w:rsidP="00D22279">
      <w:pPr>
        <w:pStyle w:val="ListParagraph"/>
        <w:numPr>
          <w:ilvl w:val="0"/>
          <w:numId w:val="16"/>
        </w:numPr>
        <w:tabs>
          <w:tab w:val="center" w:pos="9"/>
          <w:tab w:val="right" w:pos="270"/>
          <w:tab w:val="right" w:pos="360"/>
        </w:tabs>
        <w:bidi/>
        <w:spacing w:after="0" w:line="240" w:lineRule="auto"/>
        <w:rPr>
          <w:rFonts w:cs="B Roya"/>
          <w:b/>
          <w:bCs/>
          <w:sz w:val="28"/>
          <w:szCs w:val="28"/>
          <w:rtl/>
          <w:lang w:bidi="fa-IR"/>
        </w:rPr>
      </w:pPr>
      <w:r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lastRenderedPageBreak/>
        <w:t xml:space="preserve">دانشجو باید </w:t>
      </w:r>
      <w:r w:rsidR="000D081D">
        <w:rPr>
          <w:rFonts w:ascii="Times New Roman" w:hAnsi="Times New Roman" w:cs="B Roya" w:hint="cs"/>
          <w:sz w:val="28"/>
          <w:szCs w:val="28"/>
          <w:rtl/>
          <w:lang w:bidi="fa-IR"/>
        </w:rPr>
        <w:t>بتواند</w:t>
      </w:r>
      <w:r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روش های حفاظتی در دیگر مراکز پزشکی و تصویربرداری </w:t>
      </w:r>
      <w:r w:rsidR="009E2D53">
        <w:rPr>
          <w:rFonts w:ascii="Times New Roman" w:hAnsi="Times New Roman" w:cs="B Roya" w:hint="cs"/>
          <w:sz w:val="28"/>
          <w:szCs w:val="28"/>
          <w:rtl/>
          <w:lang w:bidi="fa-IR"/>
        </w:rPr>
        <w:t>را توصیف کند</w:t>
      </w:r>
      <w:r w:rsidR="00895CBE" w:rsidRPr="00E127B0">
        <w:rPr>
          <w:rFonts w:ascii="Times New Roman" w:hAnsi="Times New Roman" w:cs="B Roya" w:hint="cs"/>
          <w:sz w:val="28"/>
          <w:szCs w:val="28"/>
          <w:rtl/>
          <w:lang w:bidi="fa-IR"/>
        </w:rPr>
        <w:t>(حیطه شناختی)</w:t>
      </w:r>
      <w:r w:rsidR="00895CBE" w:rsidRPr="00E127B0">
        <w:rPr>
          <w:rFonts w:cs="B Roya" w:hint="cs"/>
          <w:b/>
          <w:bCs/>
          <w:sz w:val="28"/>
          <w:szCs w:val="28"/>
          <w:rtl/>
          <w:lang w:bidi="fa-IR"/>
        </w:rPr>
        <w:t>.</w:t>
      </w:r>
    </w:p>
    <w:p w14:paraId="26D683F7" w14:textId="1D345E0B" w:rsidR="00895CBE" w:rsidRPr="00D22279" w:rsidRDefault="00B64F45" w:rsidP="00B64F45">
      <w:pPr>
        <w:pStyle w:val="ListParagraph"/>
        <w:numPr>
          <w:ilvl w:val="0"/>
          <w:numId w:val="16"/>
        </w:numPr>
        <w:tabs>
          <w:tab w:val="center" w:pos="9"/>
          <w:tab w:val="right" w:pos="270"/>
        </w:tabs>
        <w:bidi/>
        <w:spacing w:after="0" w:line="240" w:lineRule="auto"/>
        <w:jc w:val="both"/>
        <w:rPr>
          <w:rFonts w:ascii="Times New Roman" w:hAnsi="Times New Roman" w:cs="B Roya"/>
          <w:sz w:val="28"/>
          <w:szCs w:val="28"/>
          <w:rtl/>
          <w:lang w:bidi="fa-IR"/>
        </w:rPr>
      </w:pP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دانشجو باید </w:t>
      </w:r>
      <w:r w:rsidR="009E2D53">
        <w:rPr>
          <w:rFonts w:ascii="Times New Roman" w:hAnsi="Times New Roman" w:cs="B Roya" w:hint="cs"/>
          <w:sz w:val="28"/>
          <w:szCs w:val="28"/>
          <w:rtl/>
          <w:lang w:bidi="fa-IR"/>
        </w:rPr>
        <w:t>بتواند</w:t>
      </w: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سوانح پرتوی در مراکز پزشکی </w:t>
      </w:r>
      <w:r w:rsidR="009E2D53">
        <w:rPr>
          <w:rFonts w:ascii="Times New Roman" w:hAnsi="Times New Roman" w:cs="B Roya" w:hint="cs"/>
          <w:sz w:val="28"/>
          <w:szCs w:val="28"/>
          <w:rtl/>
          <w:lang w:bidi="fa-IR"/>
        </w:rPr>
        <w:t>توصیف کند</w:t>
      </w:r>
      <w:r>
        <w:rPr>
          <w:rFonts w:ascii="Times New Roman" w:hAnsi="Times New Roman" w:cs="B Roya" w:hint="cs"/>
          <w:sz w:val="28"/>
          <w:szCs w:val="28"/>
          <w:rtl/>
          <w:lang w:bidi="fa-IR"/>
        </w:rPr>
        <w:t xml:space="preserve"> و روش های پیشگیری را </w:t>
      </w:r>
      <w:r w:rsidR="009E2D53">
        <w:rPr>
          <w:rFonts w:ascii="Times New Roman" w:hAnsi="Times New Roman" w:cs="B Roya" w:hint="cs"/>
          <w:sz w:val="28"/>
          <w:szCs w:val="28"/>
          <w:rtl/>
          <w:lang w:bidi="fa-IR"/>
        </w:rPr>
        <w:t>شرح دهد</w:t>
      </w:r>
      <w:r w:rsidRPr="00C96FF3">
        <w:rPr>
          <w:rFonts w:ascii="Times New Roman" w:hAnsi="Times New Roman" w:cs="B Roya" w:hint="cs"/>
          <w:sz w:val="28"/>
          <w:szCs w:val="28"/>
          <w:rtl/>
        </w:rPr>
        <w:t>(حیطه شناختی)</w:t>
      </w:r>
      <w:r>
        <w:rPr>
          <w:rFonts w:ascii="Times New Roman" w:hAnsi="Times New Roman" w:cs="B Roya" w:hint="cs"/>
          <w:sz w:val="28"/>
          <w:szCs w:val="28"/>
          <w:rtl/>
        </w:rPr>
        <w:t>.</w:t>
      </w:r>
    </w:p>
    <w:p w14:paraId="59E34363" w14:textId="77777777" w:rsidR="00895CBE" w:rsidRPr="00895CBE" w:rsidRDefault="00895CBE" w:rsidP="00895CBE">
      <w:pPr>
        <w:tabs>
          <w:tab w:val="center" w:pos="9"/>
          <w:tab w:val="right" w:pos="9026"/>
        </w:tabs>
        <w:bidi/>
        <w:spacing w:after="0" w:line="240" w:lineRule="auto"/>
        <w:rPr>
          <w:rFonts w:ascii="Times New Roman" w:hAnsi="Times New Roman" w:cs="B Roya"/>
          <w:sz w:val="28"/>
          <w:szCs w:val="28"/>
          <w:lang w:bidi="fa-IR"/>
        </w:rPr>
      </w:pPr>
    </w:p>
    <w:p w14:paraId="602ADA7F" w14:textId="77777777" w:rsidR="00895CBE" w:rsidRPr="00F9789B" w:rsidRDefault="00895CBE" w:rsidP="00895CBE">
      <w:pPr>
        <w:pStyle w:val="ListParagraph"/>
        <w:tabs>
          <w:tab w:val="center" w:pos="9"/>
          <w:tab w:val="right" w:pos="9026"/>
        </w:tabs>
        <w:bidi/>
        <w:spacing w:after="0" w:line="240" w:lineRule="auto"/>
        <w:ind w:left="0"/>
        <w:rPr>
          <w:rFonts w:ascii="Times New Roman" w:hAnsi="Times New Roman" w:cs="B Roya"/>
          <w:sz w:val="28"/>
          <w:szCs w:val="28"/>
          <w:rtl/>
          <w:lang w:bidi="fa-IR"/>
        </w:rPr>
      </w:pPr>
    </w:p>
    <w:p w14:paraId="100AD0B5" w14:textId="0A5CB5DE" w:rsidR="00A45457" w:rsidRPr="00895CBE" w:rsidRDefault="00895CBE" w:rsidP="00895CBE">
      <w:pPr>
        <w:pStyle w:val="ListParagraph"/>
        <w:numPr>
          <w:ilvl w:val="0"/>
          <w:numId w:val="17"/>
        </w:numPr>
        <w:bidi/>
        <w:rPr>
          <w:rFonts w:cs="B Titr"/>
          <w:rtl/>
          <w:lang w:bidi="fa-IR"/>
        </w:rPr>
      </w:pPr>
      <w:r w:rsidRPr="00B71516">
        <w:rPr>
          <w:rFonts w:cs="B Titr" w:hint="cs"/>
          <w:rtl/>
          <w:lang w:bidi="fa-IR"/>
        </w:rPr>
        <w:t>منابع اصلي درس: (عنوان كتاب، نام نويسنده، سال و محل انتشار، شماره فصول يا صفحات مورد نظر در اين درس)</w:t>
      </w:r>
    </w:p>
    <w:p w14:paraId="0F557BDD" w14:textId="053A3AE8" w:rsidR="00A45457" w:rsidRPr="00B22EF1" w:rsidRDefault="00A45457" w:rsidP="00B22EF1">
      <w:pPr>
        <w:pStyle w:val="ListParagraph"/>
        <w:numPr>
          <w:ilvl w:val="0"/>
          <w:numId w:val="19"/>
        </w:numPr>
        <w:bidi/>
        <w:rPr>
          <w:rFonts w:ascii="Times New Roman" w:hAnsi="Times New Roman" w:cs="Times New Roman"/>
          <w:sz w:val="26"/>
          <w:szCs w:val="26"/>
          <w:rtl/>
          <w:lang w:bidi="fa-IR"/>
        </w:rPr>
      </w:pPr>
    </w:p>
    <w:p w14:paraId="5D7D7C7D" w14:textId="77777777" w:rsidR="00D00568" w:rsidRDefault="00A45457" w:rsidP="00D00568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 w:rsidRPr="00AE7B62">
        <w:rPr>
          <w:rFonts w:cs="B Roya" w:hint="cs"/>
          <w:b/>
          <w:bCs/>
          <w:sz w:val="26"/>
          <w:szCs w:val="26"/>
          <w:rtl/>
        </w:rPr>
        <w:t xml:space="preserve">شیوه های یاددهی </w:t>
      </w:r>
      <w:r w:rsidRPr="00AE7B62">
        <w:rPr>
          <w:rFonts w:hint="cs"/>
          <w:b/>
          <w:bCs/>
          <w:sz w:val="26"/>
          <w:szCs w:val="26"/>
          <w:rtl/>
        </w:rPr>
        <w:t>–</w:t>
      </w:r>
      <w:r w:rsidRPr="00AE7B62">
        <w:rPr>
          <w:rFonts w:cs="B Roya" w:hint="cs"/>
          <w:b/>
          <w:bCs/>
          <w:sz w:val="26"/>
          <w:szCs w:val="26"/>
          <w:rtl/>
        </w:rPr>
        <w:t xml:space="preserve"> یادگیری:</w:t>
      </w:r>
      <w:r w:rsidR="00CE7C18" w:rsidRPr="00CE7C18">
        <w:rPr>
          <w:rFonts w:ascii="Times New Roman" w:hAnsi="Times New Roman" w:cs="B Titr" w:hint="cs"/>
          <w:b/>
          <w:bCs/>
          <w:color w:val="FF0000"/>
          <w:rtl/>
        </w:rPr>
        <w:t xml:space="preserve"> </w:t>
      </w:r>
      <w:r w:rsidR="00D00568">
        <w:rPr>
          <w:rFonts w:cs="B Roya" w:hint="cs"/>
          <w:sz w:val="26"/>
          <w:szCs w:val="26"/>
          <w:rtl/>
        </w:rPr>
        <w:t>سخنرانی</w:t>
      </w:r>
      <w:r w:rsidR="00D00568">
        <w:rPr>
          <w:rFonts w:cs="Times New Roman" w:hint="cs"/>
          <w:sz w:val="26"/>
          <w:szCs w:val="26"/>
          <w:rtl/>
        </w:rPr>
        <w:t>،</w:t>
      </w:r>
      <w:r w:rsidR="00D00568">
        <w:rPr>
          <w:rFonts w:cs="B Roya" w:hint="cs"/>
          <w:sz w:val="26"/>
          <w:szCs w:val="26"/>
          <w:rtl/>
        </w:rPr>
        <w:t xml:space="preserve"> پرسش و پاسخ و بحث گروهی</w:t>
      </w:r>
    </w:p>
    <w:p w14:paraId="321DB1E2" w14:textId="77777777" w:rsidR="00D00568" w:rsidRDefault="00D00568" w:rsidP="00CE7C18">
      <w:pPr>
        <w:pStyle w:val="CommentText"/>
        <w:bidi/>
        <w:rPr>
          <w:rFonts w:ascii="Times New Roman" w:hAnsi="Times New Roman" w:cs="B Titr"/>
          <w:b/>
          <w:bCs/>
          <w:color w:val="FF0000"/>
          <w:sz w:val="22"/>
          <w:szCs w:val="22"/>
          <w:rtl/>
        </w:rPr>
      </w:pPr>
      <w:r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سایر </w:t>
      </w: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شیوه های تدریس به شرح ذیل می باشد:</w:t>
      </w:r>
    </w:p>
    <w:p w14:paraId="383E0936" w14:textId="77777777" w:rsidR="00CE7C18" w:rsidRPr="00CE7C18" w:rsidRDefault="00CE7C18" w:rsidP="00D00568">
      <w:pPr>
        <w:pStyle w:val="CommentText"/>
        <w:bidi/>
        <w:rPr>
          <w:rFonts w:ascii="Times New Roman" w:hAnsi="Times New Roman" w:cs="B Titr"/>
          <w:b/>
          <w:bCs/>
          <w:rtl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حوزه شناختی:</w:t>
      </w:r>
      <w:r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 </w:t>
      </w:r>
      <w:r w:rsidRPr="00CE7C18">
        <w:rPr>
          <w:rFonts w:ascii="Times New Roman" w:hAnsi="Times New Roman" w:cs="B Titr" w:hint="cs"/>
          <w:b/>
          <w:bCs/>
          <w:rtl/>
        </w:rPr>
        <w:t>سخنرانی، پرسش و پاسخ، کلاس وارونه (</w:t>
      </w:r>
      <w:r w:rsidRPr="00CE7C18">
        <w:rPr>
          <w:rFonts w:ascii="Times New Roman" w:hAnsi="Times New Roman" w:cs="B Titr"/>
          <w:b/>
          <w:bCs/>
        </w:rPr>
        <w:t xml:space="preserve">flipped classroom </w:t>
      </w:r>
      <w:r w:rsidRPr="00CE7C18">
        <w:rPr>
          <w:rFonts w:ascii="Times New Roman" w:hAnsi="Times New Roman" w:cs="B Titr" w:hint="cs"/>
          <w:b/>
          <w:bCs/>
          <w:rtl/>
        </w:rPr>
        <w:t xml:space="preserve">)، یادگیری براساس حل مشکل </w:t>
      </w:r>
      <w:r w:rsidRPr="00CE7C18">
        <w:rPr>
          <w:rFonts w:ascii="Times New Roman" w:hAnsi="Times New Roman" w:cs="B Titr"/>
          <w:b/>
          <w:bCs/>
        </w:rPr>
        <w:t>(PBL)</w:t>
      </w:r>
      <w:r w:rsidRPr="00CE7C18">
        <w:rPr>
          <w:rFonts w:ascii="Times New Roman" w:hAnsi="Times New Roman" w:cs="B Titr" w:hint="cs"/>
          <w:b/>
          <w:bCs/>
          <w:rtl/>
        </w:rPr>
        <w:t xml:space="preserve"> ،یادگیری مشارکتی، یادگیری با انجام پروژه و بحث گروهی</w:t>
      </w:r>
    </w:p>
    <w:p w14:paraId="3EF43BDA" w14:textId="77777777" w:rsidR="00CE7C18" w:rsidRDefault="00CE7C18" w:rsidP="00CE7C18">
      <w:pPr>
        <w:pStyle w:val="CommentText"/>
        <w:bidi/>
        <w:rPr>
          <w:rtl/>
          <w:lang w:bidi="fa-IR"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حوزه عاطفی:</w:t>
      </w:r>
      <w:r>
        <w:rPr>
          <w:rFonts w:hint="cs"/>
          <w:b/>
          <w:bCs/>
          <w:rtl/>
          <w:lang w:bidi="fa-IR"/>
        </w:rPr>
        <w:t xml:space="preserve"> </w:t>
      </w:r>
      <w:r w:rsidRPr="00CE7C18">
        <w:rPr>
          <w:rFonts w:ascii="Times New Roman" w:hAnsi="Times New Roman" w:cs="B Titr"/>
          <w:b/>
          <w:bCs/>
        </w:rPr>
        <w:t>Role modeling</w:t>
      </w:r>
      <w:r>
        <w:rPr>
          <w:rFonts w:ascii="Times New Roman" w:hAnsi="Times New Roman" w:cs="B Titr" w:hint="cs"/>
          <w:b/>
          <w:bCs/>
          <w:rtl/>
        </w:rPr>
        <w:t xml:space="preserve"> ، </w:t>
      </w:r>
      <w:r w:rsidRPr="00CE7C18">
        <w:rPr>
          <w:rFonts w:ascii="Times New Roman" w:hAnsi="Times New Roman" w:cs="B Titr" w:hint="cs"/>
          <w:b/>
          <w:bCs/>
          <w:rtl/>
        </w:rPr>
        <w:t>الگو مداری</w:t>
      </w:r>
      <w:r>
        <w:rPr>
          <w:rFonts w:hint="cs"/>
          <w:rtl/>
          <w:lang w:bidi="fa-IR"/>
        </w:rPr>
        <w:t xml:space="preserve">، </w:t>
      </w:r>
    </w:p>
    <w:p w14:paraId="2763427C" w14:textId="05F4433F" w:rsidR="00CE7C18" w:rsidRPr="00CD7BF5" w:rsidRDefault="00CE7C18" w:rsidP="00CD7BF5">
      <w:pPr>
        <w:pStyle w:val="CommentText"/>
        <w:bidi/>
        <w:rPr>
          <w:rtl/>
          <w:lang w:bidi="fa-IR"/>
        </w:rPr>
      </w:pP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 xml:space="preserve">حوزه روانی </w:t>
      </w:r>
      <w:r w:rsidRPr="00CE7C18">
        <w:rPr>
          <w:rFonts w:ascii="Arial" w:hAnsi="Arial" w:cs="Arial" w:hint="cs"/>
          <w:b/>
          <w:bCs/>
          <w:color w:val="FF0000"/>
          <w:sz w:val="22"/>
          <w:szCs w:val="22"/>
          <w:rtl/>
        </w:rPr>
        <w:t>–</w:t>
      </w:r>
      <w:r w:rsidRPr="00CE7C1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حرکتی:</w:t>
      </w:r>
      <w:r>
        <w:rPr>
          <w:rFonts w:hint="cs"/>
          <w:b/>
          <w:bCs/>
          <w:rtl/>
          <w:lang w:bidi="fa-IR"/>
        </w:rPr>
        <w:t xml:space="preserve"> </w:t>
      </w:r>
      <w:r w:rsidRPr="00CE7C18">
        <w:rPr>
          <w:rFonts w:ascii="Times New Roman" w:hAnsi="Times New Roman" w:cs="B Titr" w:hint="cs"/>
          <w:b/>
          <w:bCs/>
          <w:rtl/>
        </w:rPr>
        <w:t xml:space="preserve">نمایش </w:t>
      </w:r>
      <w:r w:rsidRPr="00CE7C18">
        <w:rPr>
          <w:rFonts w:ascii="Times New Roman" w:hAnsi="Times New Roman" w:cs="B Titr"/>
          <w:b/>
          <w:bCs/>
        </w:rPr>
        <w:t>(Demonstration)</w:t>
      </w:r>
      <w:r w:rsidRPr="00CE7C18">
        <w:rPr>
          <w:rFonts w:ascii="Times New Roman" w:hAnsi="Times New Roman" w:cs="B Titr" w:hint="cs"/>
          <w:b/>
          <w:bCs/>
          <w:rtl/>
        </w:rPr>
        <w:t xml:space="preserve">، </w:t>
      </w:r>
      <w:r w:rsidRPr="00CE7C18">
        <w:rPr>
          <w:rFonts w:ascii="Times New Roman" w:hAnsi="Times New Roman" w:cs="B Titr"/>
          <w:b/>
          <w:bCs/>
        </w:rPr>
        <w:t>Role-Playing</w:t>
      </w:r>
      <w:r w:rsidRPr="00CE7C18">
        <w:rPr>
          <w:rFonts w:ascii="Times New Roman" w:hAnsi="Times New Roman" w:cs="B Titr" w:hint="cs"/>
          <w:b/>
          <w:bCs/>
          <w:rtl/>
        </w:rPr>
        <w:t xml:space="preserve"> ، ،کارگاه، فیلم، </w:t>
      </w:r>
      <w:r w:rsidRPr="00CE7C18">
        <w:rPr>
          <w:rFonts w:ascii="Times New Roman" w:hAnsi="Times New Roman" w:cs="B Titr"/>
          <w:b/>
          <w:bCs/>
        </w:rPr>
        <w:t>Task based learning</w:t>
      </w:r>
    </w:p>
    <w:p w14:paraId="25FA69C9" w14:textId="77777777" w:rsidR="00A45457" w:rsidRPr="003E1D61" w:rsidRDefault="00A45457" w:rsidP="00A45457">
      <w:pPr>
        <w:bidi/>
        <w:spacing w:line="216" w:lineRule="auto"/>
        <w:jc w:val="lowKashida"/>
        <w:rPr>
          <w:rFonts w:cs="B Roya"/>
          <w:b/>
          <w:bCs/>
          <w:sz w:val="26"/>
          <w:szCs w:val="26"/>
          <w:rtl/>
        </w:rPr>
      </w:pPr>
      <w:r w:rsidRPr="003E1D61">
        <w:rPr>
          <w:rFonts w:cs="B Roya" w:hint="cs"/>
          <w:b/>
          <w:bCs/>
          <w:sz w:val="26"/>
          <w:szCs w:val="26"/>
          <w:rtl/>
        </w:rPr>
        <w:t>رسانه های آموزش:</w:t>
      </w:r>
    </w:p>
    <w:p w14:paraId="12B91C96" w14:textId="08AEC70D" w:rsidR="00A45457" w:rsidRDefault="00A45457" w:rsidP="00B6373B">
      <w:pPr>
        <w:bidi/>
        <w:spacing w:line="216" w:lineRule="auto"/>
        <w:jc w:val="lowKashida"/>
        <w:rPr>
          <w:rFonts w:cs="B Roya"/>
          <w:sz w:val="26"/>
          <w:szCs w:val="26"/>
          <w:rtl/>
        </w:rPr>
      </w:pPr>
      <w:r>
        <w:rPr>
          <w:rFonts w:cs="B Roya" w:hint="cs"/>
          <w:sz w:val="26"/>
          <w:szCs w:val="26"/>
          <w:rtl/>
        </w:rPr>
        <w:t>کامپیوتر</w:t>
      </w:r>
      <w:r w:rsidR="00B6373B">
        <w:rPr>
          <w:rFonts w:cs="B Roya" w:hint="cs"/>
          <w:sz w:val="26"/>
          <w:szCs w:val="26"/>
          <w:rtl/>
        </w:rPr>
        <w:t xml:space="preserve">(نرم افزار </w:t>
      </w:r>
      <w:r w:rsidR="00B6373B" w:rsidRPr="00B6373B">
        <w:rPr>
          <w:rFonts w:asciiTheme="majorBidi" w:hAnsiTheme="majorBidi" w:cstheme="majorBidi"/>
          <w:sz w:val="26"/>
          <w:szCs w:val="26"/>
        </w:rPr>
        <w:t>Power Point</w:t>
      </w:r>
      <w:r w:rsidR="00B6373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6373B">
        <w:rPr>
          <w:rFonts w:cs="B Roya" w:hint="cs"/>
          <w:sz w:val="26"/>
          <w:szCs w:val="26"/>
          <w:rtl/>
          <w:lang w:bidi="fa-IR"/>
        </w:rPr>
        <w:t>)</w:t>
      </w:r>
      <w:r w:rsidR="00CD7BF5">
        <w:rPr>
          <w:rFonts w:cs="B Roya" w:hint="cs"/>
          <w:sz w:val="26"/>
          <w:szCs w:val="26"/>
          <w:rtl/>
        </w:rPr>
        <w:t xml:space="preserve"> </w:t>
      </w:r>
      <w:r>
        <w:rPr>
          <w:rFonts w:cs="B Roya" w:hint="cs"/>
          <w:sz w:val="26"/>
          <w:szCs w:val="26"/>
          <w:rtl/>
        </w:rPr>
        <w:t>و وایت برد</w:t>
      </w:r>
    </w:p>
    <w:p w14:paraId="628A74CA" w14:textId="77777777" w:rsidR="00D00568" w:rsidRPr="00D00568" w:rsidRDefault="00D00568" w:rsidP="00D00568">
      <w:pPr>
        <w:pStyle w:val="CommentText"/>
        <w:bidi/>
        <w:rPr>
          <w:rFonts w:ascii="Times New Roman" w:hAnsi="Times New Roman" w:cs="B Titr"/>
          <w:b/>
          <w:bCs/>
          <w:color w:val="FF0000"/>
          <w:sz w:val="22"/>
          <w:szCs w:val="22"/>
        </w:rPr>
      </w:pPr>
      <w:r w:rsidRPr="00D00568">
        <w:rPr>
          <w:rFonts w:ascii="Times New Roman" w:hAnsi="Times New Roman" w:cs="B Titr" w:hint="cs"/>
          <w:b/>
          <w:bCs/>
          <w:color w:val="FF0000"/>
          <w:sz w:val="22"/>
          <w:szCs w:val="22"/>
          <w:rtl/>
        </w:rPr>
        <w:t>سایر رسانه های آموزشی:</w:t>
      </w:r>
    </w:p>
    <w:p w14:paraId="74AF6277" w14:textId="77777777" w:rsidR="00D00568" w:rsidRPr="00D00568" w:rsidRDefault="00D00568" w:rsidP="00D00568">
      <w:pPr>
        <w:pStyle w:val="CommentText"/>
        <w:bidi/>
        <w:rPr>
          <w:rFonts w:ascii="Times New Roman" w:hAnsi="Times New Roman" w:cs="B Titr"/>
          <w:b/>
          <w:bCs/>
          <w:rtl/>
        </w:rPr>
      </w:pPr>
      <w:r w:rsidRPr="00D00568">
        <w:rPr>
          <w:rFonts w:ascii="Times New Roman" w:hAnsi="Times New Roman" w:cs="B Titr" w:hint="cs"/>
          <w:b/>
          <w:bCs/>
          <w:rtl/>
        </w:rPr>
        <w:t>کتاب کار</w:t>
      </w:r>
      <w:r>
        <w:rPr>
          <w:rFonts w:ascii="Times New Roman" w:hAnsi="Times New Roman" w:cs="B Titr" w:hint="cs"/>
          <w:b/>
          <w:bCs/>
          <w:rtl/>
        </w:rPr>
        <w:t xml:space="preserve">، </w:t>
      </w:r>
      <w:r w:rsidRPr="00D00568">
        <w:rPr>
          <w:rFonts w:ascii="Times New Roman" w:hAnsi="Times New Roman" w:cs="B Titr" w:hint="cs"/>
          <w:b/>
          <w:bCs/>
          <w:rtl/>
        </w:rPr>
        <w:t>محتوای الکترونیکی (ویدئو،</w:t>
      </w:r>
      <w:r>
        <w:rPr>
          <w:rFonts w:ascii="Times New Roman" w:hAnsi="Times New Roman" w:cs="B Titr" w:hint="cs"/>
          <w:b/>
          <w:bCs/>
          <w:rtl/>
        </w:rPr>
        <w:t xml:space="preserve"> </w:t>
      </w:r>
      <w:r w:rsidRPr="00D00568">
        <w:rPr>
          <w:rFonts w:ascii="Times New Roman" w:hAnsi="Times New Roman" w:cs="B Titr" w:hint="cs"/>
          <w:b/>
          <w:bCs/>
          <w:rtl/>
        </w:rPr>
        <w:t>پادکست،چند رسانه ایی)</w:t>
      </w:r>
    </w:p>
    <w:p w14:paraId="07615D74" w14:textId="77777777" w:rsidR="00A45457" w:rsidRPr="00CB06FE" w:rsidRDefault="00A45457" w:rsidP="00A45457">
      <w:pPr>
        <w:jc w:val="center"/>
        <w:rPr>
          <w:rFonts w:cs="B Titr"/>
          <w:sz w:val="26"/>
          <w:szCs w:val="26"/>
          <w:rtl/>
        </w:rPr>
      </w:pPr>
      <w:r w:rsidRPr="00CB06FE">
        <w:rPr>
          <w:rFonts w:cs="B Titr" w:hint="cs"/>
          <w:sz w:val="26"/>
          <w:szCs w:val="26"/>
          <w:rtl/>
        </w:rPr>
        <w:t>جدول زمانبندی ارائه درس</w:t>
      </w:r>
    </w:p>
    <w:tbl>
      <w:tblPr>
        <w:bidiVisual/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6"/>
        <w:gridCol w:w="1157"/>
        <w:gridCol w:w="7110"/>
        <w:gridCol w:w="1273"/>
      </w:tblGrid>
      <w:tr w:rsidR="00B6373B" w:rsidRPr="007D5998" w14:paraId="539CA089" w14:textId="77777777" w:rsidTr="00A13A0D">
        <w:trPr>
          <w:trHeight w:val="521"/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3D4AE61C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جلسات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7D6A9822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روز و تاریخ</w:t>
            </w:r>
          </w:p>
        </w:tc>
        <w:tc>
          <w:tcPr>
            <w:tcW w:w="711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D5B59FE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7D5998">
              <w:rPr>
                <w:rFonts w:cs="B Roya" w:hint="cs"/>
                <w:b/>
                <w:bCs/>
                <w:sz w:val="26"/>
                <w:szCs w:val="26"/>
                <w:rtl/>
              </w:rPr>
              <w:t>عنوان درس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98590A" w14:textId="77777777" w:rsidR="00B6373B" w:rsidRPr="007D5998" w:rsidRDefault="00B6373B" w:rsidP="00A13A0D">
            <w:pPr>
              <w:spacing w:after="0" w:line="240" w:lineRule="auto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A13A0D" w:rsidRPr="007D5998" w14:paraId="0A7BBA81" w14:textId="77777777" w:rsidTr="00A13A0D">
        <w:trPr>
          <w:jc w:val="center"/>
        </w:trPr>
        <w:tc>
          <w:tcPr>
            <w:tcW w:w="926" w:type="dxa"/>
            <w:vAlign w:val="center"/>
          </w:tcPr>
          <w:p w14:paraId="3AC781AF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57" w:type="dxa"/>
            <w:vAlign w:val="center"/>
          </w:tcPr>
          <w:p w14:paraId="12C6EF3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4D3E63F" w14:textId="7FF2C5B4" w:rsidR="00A13A0D" w:rsidRPr="00FE22CB" w:rsidRDefault="00CD7BF5" w:rsidP="00A13A0D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  <w:t>انواع پرتوهای یونیزان</w:t>
            </w:r>
            <w:r w:rsidRPr="00FE22CB">
              <w:rPr>
                <w:rFonts w:hAnsi="Calibri" w:cs="B Nazanin" w:hint="cs"/>
                <w:color w:val="000000"/>
                <w:kern w:val="24"/>
                <w:sz w:val="24"/>
                <w:szCs w:val="24"/>
                <w:rtl/>
                <w:lang w:bidi="fa-IR"/>
              </w:rPr>
              <w:t xml:space="preserve"> و روش های تولید آن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0034F3DB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44EB826D" w14:textId="77777777" w:rsidTr="00A13A0D">
        <w:trPr>
          <w:jc w:val="center"/>
        </w:trPr>
        <w:tc>
          <w:tcPr>
            <w:tcW w:w="926" w:type="dxa"/>
            <w:vAlign w:val="center"/>
          </w:tcPr>
          <w:p w14:paraId="47AEA534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57" w:type="dxa"/>
            <w:vAlign w:val="center"/>
          </w:tcPr>
          <w:p w14:paraId="1204A8E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7D07B7C" w14:textId="25FD5C8D" w:rsidR="00A13A0D" w:rsidRPr="00FE22CB" w:rsidRDefault="0090679D" w:rsidP="00CD7BF5">
            <w:pPr>
              <w:kinsoku w:val="0"/>
              <w:overflowPunct w:val="0"/>
              <w:bidi/>
              <w:spacing w:line="336" w:lineRule="auto"/>
              <w:textAlignment w:val="baseline"/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</w:pPr>
            <w:r w:rsidRPr="00FE22CB">
              <w:rPr>
                <w:rFonts w:hAnsi="Calibri" w:cs="B Nazanin"/>
                <w:color w:val="000000"/>
                <w:kern w:val="24"/>
                <w:sz w:val="24"/>
                <w:szCs w:val="24"/>
                <w:rtl/>
                <w:lang w:bidi="fa-IR"/>
              </w:rPr>
              <w:t>برخورد پرتوهای یونیزان ذره ای و فوتونی با ماده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741E2E84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21FA05B5" w14:textId="77777777" w:rsidTr="00A13A0D">
        <w:trPr>
          <w:jc w:val="center"/>
        </w:trPr>
        <w:tc>
          <w:tcPr>
            <w:tcW w:w="926" w:type="dxa"/>
            <w:vAlign w:val="center"/>
          </w:tcPr>
          <w:p w14:paraId="19F76ED6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157" w:type="dxa"/>
            <w:vAlign w:val="center"/>
          </w:tcPr>
          <w:p w14:paraId="4463B60C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BCFA666" w14:textId="7983338E" w:rsidR="00CD7BF5" w:rsidRPr="00FE22CB" w:rsidRDefault="00CD7BF5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FE22CB">
              <w:rPr>
                <w:rFonts w:cs="B Nazanin" w:hint="cs"/>
                <w:sz w:val="24"/>
                <w:szCs w:val="24"/>
                <w:rtl/>
                <w:lang w:bidi="fa-IR"/>
              </w:rPr>
              <w:t>کمیت های و واحد های دزیمتری (شار انرژی، شار ذره، اکسپوژر، کرما، دز جذب و ارتباط بین این کمیت ها)</w:t>
            </w:r>
            <w:r w:rsidR="0090679D" w:rsidRPr="00FE22C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یکاها و پارامترهای مربوط به دوز (</w:t>
            </w:r>
            <w:r w:rsidR="0090679D" w:rsidRPr="00FE22CB">
              <w:rPr>
                <w:rFonts w:cs="B Nazanin" w:hint="cs"/>
                <w:sz w:val="28"/>
                <w:szCs w:val="28"/>
                <w:rtl/>
              </w:rPr>
              <w:t>یادآوری مفاهیم اکسپوژر، دوز، دوز معادل، دوز معادل موثر، دوز بارز ژنتیکی و .....</w:t>
            </w:r>
          </w:p>
          <w:p w14:paraId="404BCDF0" w14:textId="1C9C1B4A" w:rsidR="00A13A0D" w:rsidRPr="00FE22CB" w:rsidRDefault="00A13A0D" w:rsidP="00A13A0D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37285963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6428D297" w14:textId="77777777" w:rsidTr="00A13A0D">
        <w:trPr>
          <w:jc w:val="center"/>
        </w:trPr>
        <w:tc>
          <w:tcPr>
            <w:tcW w:w="926" w:type="dxa"/>
            <w:vAlign w:val="center"/>
          </w:tcPr>
          <w:p w14:paraId="0FB9A2F6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57" w:type="dxa"/>
            <w:vAlign w:val="center"/>
          </w:tcPr>
          <w:p w14:paraId="5FAD5F4D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92E060F" w14:textId="614C24E1" w:rsidR="00A13A0D" w:rsidRPr="00FE22CB" w:rsidRDefault="0090679D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آشکارسازی پرتوها و مانیتورینگ فردی و محیطی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5AB354F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1176F968" w14:textId="77777777" w:rsidTr="00A13A0D">
        <w:trPr>
          <w:jc w:val="center"/>
        </w:trPr>
        <w:tc>
          <w:tcPr>
            <w:tcW w:w="926" w:type="dxa"/>
            <w:vAlign w:val="center"/>
          </w:tcPr>
          <w:p w14:paraId="0D23E238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57" w:type="dxa"/>
            <w:vAlign w:val="center"/>
          </w:tcPr>
          <w:p w14:paraId="34AA3F6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024E5F8F" w14:textId="348E4D6C" w:rsidR="00CD7BF5" w:rsidRPr="00FE22CB" w:rsidRDefault="0090679D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اثرات بیولوژیکی پرتوهای یونیزان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3B492F8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13B2E90F" w14:textId="77777777" w:rsidTr="00A13A0D">
        <w:trPr>
          <w:jc w:val="center"/>
        </w:trPr>
        <w:tc>
          <w:tcPr>
            <w:tcW w:w="926" w:type="dxa"/>
            <w:vAlign w:val="center"/>
          </w:tcPr>
          <w:p w14:paraId="1C4AD5F0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57" w:type="dxa"/>
            <w:vAlign w:val="center"/>
          </w:tcPr>
          <w:p w14:paraId="7DFE12C7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7235E26" w14:textId="1862F4A1" w:rsidR="00A13A0D" w:rsidRPr="00FE22CB" w:rsidRDefault="00CD7BF5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90679D" w:rsidRPr="00FE22C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اصول و روش های اساسی حفاظت در برابر اشعه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2DF830A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D7BF5" w:rsidRPr="007D5998" w14:paraId="40F4CC4C" w14:textId="77777777" w:rsidTr="00A13A0D">
        <w:trPr>
          <w:jc w:val="center"/>
        </w:trPr>
        <w:tc>
          <w:tcPr>
            <w:tcW w:w="926" w:type="dxa"/>
            <w:vAlign w:val="center"/>
          </w:tcPr>
          <w:p w14:paraId="60488DD2" w14:textId="7A6B2909" w:rsidR="00CD7BF5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57" w:type="dxa"/>
            <w:vAlign w:val="center"/>
          </w:tcPr>
          <w:p w14:paraId="5A759757" w14:textId="77777777" w:rsidR="00CD7BF5" w:rsidRPr="00483D18" w:rsidRDefault="00CD7BF5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6C3BCD94" w14:textId="63B7477F" w:rsidR="00CD7BF5" w:rsidRPr="00FE22CB" w:rsidRDefault="0090679D" w:rsidP="00CD7BF5">
            <w:pPr>
              <w:tabs>
                <w:tab w:val="center" w:pos="9"/>
                <w:tab w:val="right" w:pos="9026"/>
              </w:tabs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22CB">
              <w:rPr>
                <w:rFonts w:cs="B Nazanin" w:hint="cs"/>
                <w:sz w:val="28"/>
                <w:szCs w:val="28"/>
                <w:rtl/>
              </w:rPr>
              <w:t xml:space="preserve">حد مجاز پرتوگیری سالیانه در افراد پرتوکار، مفهوم </w:t>
            </w:r>
            <w:r w:rsidRPr="00FE22CB">
              <w:rPr>
                <w:rFonts w:cs="B Nazanin"/>
                <w:sz w:val="28"/>
                <w:szCs w:val="28"/>
              </w:rPr>
              <w:t>ALARA</w:t>
            </w:r>
            <w:r w:rsidRPr="00FE22CB">
              <w:rPr>
                <w:rFonts w:cs="B Nazanin" w:hint="cs"/>
                <w:sz w:val="28"/>
                <w:szCs w:val="28"/>
                <w:rtl/>
              </w:rPr>
              <w:t>، روشها و تکنیک های کاهش دوز، حفاظت در برابر اشعه جهت پرسنل باردار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D4A92F6" w14:textId="77777777" w:rsidR="00CD7BF5" w:rsidRPr="00FE22CB" w:rsidRDefault="00CD7BF5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2E4F914A" w14:textId="77777777" w:rsidTr="00A13A0D">
        <w:trPr>
          <w:jc w:val="center"/>
        </w:trPr>
        <w:tc>
          <w:tcPr>
            <w:tcW w:w="926" w:type="dxa"/>
            <w:vAlign w:val="center"/>
          </w:tcPr>
          <w:p w14:paraId="51A3906E" w14:textId="60F99077" w:rsidR="00A13A0D" w:rsidRPr="00483D18" w:rsidRDefault="00FE5FF9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57" w:type="dxa"/>
            <w:vAlign w:val="center"/>
          </w:tcPr>
          <w:p w14:paraId="0AE8BDB5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DC271E4" w14:textId="6DC7321A" w:rsidR="00A13A0D" w:rsidRPr="00FE22CB" w:rsidRDefault="00CD7BF5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 w:hint="cs"/>
                <w:sz w:val="24"/>
                <w:szCs w:val="24"/>
                <w:rtl/>
              </w:rPr>
              <w:t xml:space="preserve">امتحان میان ترم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79806F4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69475BDB" w14:textId="77777777" w:rsidTr="00A13A0D">
        <w:trPr>
          <w:jc w:val="center"/>
        </w:trPr>
        <w:tc>
          <w:tcPr>
            <w:tcW w:w="926" w:type="dxa"/>
            <w:vAlign w:val="center"/>
          </w:tcPr>
          <w:p w14:paraId="3D8584C5" w14:textId="56E42209" w:rsidR="00A13A0D" w:rsidRPr="00483D18" w:rsidRDefault="00FE5FF9" w:rsidP="00DC1A6C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57" w:type="dxa"/>
            <w:vAlign w:val="center"/>
          </w:tcPr>
          <w:p w14:paraId="46435EF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219E3A8A" w14:textId="26B58B52" w:rsidR="00A13A0D" w:rsidRPr="00FE22CB" w:rsidRDefault="0090679D" w:rsidP="00CD7BF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حفاظت پرتوکار در رادیوگرافی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E3884B1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2BCC413D" w14:textId="77777777" w:rsidTr="00A13A0D">
        <w:trPr>
          <w:jc w:val="center"/>
        </w:trPr>
        <w:tc>
          <w:tcPr>
            <w:tcW w:w="926" w:type="dxa"/>
            <w:vAlign w:val="center"/>
          </w:tcPr>
          <w:p w14:paraId="719BCD6D" w14:textId="2DFD7128" w:rsidR="00A13A0D" w:rsidRPr="00483D18" w:rsidRDefault="00FE5FF9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57" w:type="dxa"/>
            <w:vAlign w:val="center"/>
          </w:tcPr>
          <w:p w14:paraId="0124CBE2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7BAE452F" w14:textId="0DACAD0F" w:rsidR="00A13A0D" w:rsidRPr="00FE22CB" w:rsidRDefault="0090679D" w:rsidP="00CD7BF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حفاظت بیمار در رادیوگرافی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67A12318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445008D4" w14:textId="77777777" w:rsidTr="00A13A0D">
        <w:trPr>
          <w:jc w:val="center"/>
        </w:trPr>
        <w:tc>
          <w:tcPr>
            <w:tcW w:w="926" w:type="dxa"/>
            <w:vAlign w:val="center"/>
          </w:tcPr>
          <w:p w14:paraId="55EF7BC1" w14:textId="5EEBB603" w:rsidR="00A13A0D" w:rsidRPr="00483D18" w:rsidRDefault="00FE5FF9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57" w:type="dxa"/>
            <w:vAlign w:val="center"/>
          </w:tcPr>
          <w:p w14:paraId="5F6B7699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38B1C378" w14:textId="0D16D2A0" w:rsidR="00A13A0D" w:rsidRPr="00FE22CB" w:rsidRDefault="0090679D" w:rsidP="00CD7BF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 w:hint="cs"/>
                <w:sz w:val="24"/>
                <w:szCs w:val="24"/>
                <w:rtl/>
              </w:rPr>
              <w:t>حفاظت در بخش های پرتابل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6A49E0D" w14:textId="77777777" w:rsidR="00A13A0D" w:rsidRPr="00FE22CB" w:rsidRDefault="00A13A0D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5FF9" w:rsidRPr="007D5998" w14:paraId="69948F11" w14:textId="77777777" w:rsidTr="00A13A0D">
        <w:trPr>
          <w:jc w:val="center"/>
        </w:trPr>
        <w:tc>
          <w:tcPr>
            <w:tcW w:w="926" w:type="dxa"/>
            <w:vAlign w:val="center"/>
          </w:tcPr>
          <w:p w14:paraId="2BFCED60" w14:textId="0E8B2511" w:rsidR="00FE5FF9" w:rsidRDefault="00FE5FF9" w:rsidP="00FD505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57" w:type="dxa"/>
            <w:vAlign w:val="center"/>
          </w:tcPr>
          <w:p w14:paraId="212B37BF" w14:textId="77777777" w:rsidR="00FE5FF9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20652E3" w14:textId="3EEAEB83" w:rsidR="00FE5FF9" w:rsidRPr="00FE22CB" w:rsidRDefault="002377D5" w:rsidP="00CD7BF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22CB">
              <w:rPr>
                <w:rFonts w:cs="B Nazanin" w:hint="cs"/>
                <w:sz w:val="24"/>
                <w:szCs w:val="24"/>
                <w:rtl/>
                <w:lang w:bidi="fa-IR"/>
              </w:rPr>
              <w:t>حفاظت در رادیوگرافی دیجیتال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7A6804C" w14:textId="77777777" w:rsidR="00FE5FF9" w:rsidRPr="00FE22CB" w:rsidRDefault="00FE5FF9" w:rsidP="00A13A0D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77D5" w:rsidRPr="007D5998" w14:paraId="681CF16D" w14:textId="77777777" w:rsidTr="00A13A0D">
        <w:trPr>
          <w:jc w:val="center"/>
        </w:trPr>
        <w:tc>
          <w:tcPr>
            <w:tcW w:w="926" w:type="dxa"/>
            <w:vAlign w:val="center"/>
          </w:tcPr>
          <w:p w14:paraId="4D6F7805" w14:textId="3D4B8083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157" w:type="dxa"/>
            <w:vAlign w:val="center"/>
          </w:tcPr>
          <w:p w14:paraId="485C2AD6" w14:textId="77777777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12E4377A" w14:textId="406AF8A6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 w:hint="cs"/>
                <w:sz w:val="24"/>
                <w:szCs w:val="24"/>
                <w:rtl/>
                <w:lang w:bidi="fa-IR"/>
              </w:rPr>
              <w:t>حفاظت در بخش های فلوروسکوپی و آنژیوگرافی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5830EDBB" w14:textId="77777777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77D5" w:rsidRPr="007D5998" w14:paraId="4A40A02F" w14:textId="77777777" w:rsidTr="000E4AEE">
        <w:trPr>
          <w:trHeight w:val="638"/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3966E247" w14:textId="6F4EAE8E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3B03850D" w14:textId="77777777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tcBorders>
              <w:right w:val="single" w:sz="4" w:space="0" w:color="auto"/>
            </w:tcBorders>
            <w:vAlign w:val="center"/>
          </w:tcPr>
          <w:p w14:paraId="11141399" w14:textId="62D1D763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حفاظت در بخش های ماموگرافی </w:t>
            </w:r>
          </w:p>
        </w:tc>
      </w:tr>
      <w:tr w:rsidR="002377D5" w:rsidRPr="007D5998" w14:paraId="58D716C4" w14:textId="77777777" w:rsidTr="000E4AEE">
        <w:trPr>
          <w:jc w:val="center"/>
        </w:trPr>
        <w:tc>
          <w:tcPr>
            <w:tcW w:w="926" w:type="dxa"/>
            <w:vAlign w:val="center"/>
          </w:tcPr>
          <w:p w14:paraId="2C4E0F7B" w14:textId="30FC18FA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57" w:type="dxa"/>
            <w:vAlign w:val="center"/>
          </w:tcPr>
          <w:p w14:paraId="49B4A472" w14:textId="77777777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shd w:val="clear" w:color="auto" w:fill="E6E6E6"/>
            <w:vAlign w:val="center"/>
          </w:tcPr>
          <w:p w14:paraId="32157D2F" w14:textId="2740DE10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FE22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حفاظت در بخش های سی تی اسکن 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7D7050C2" w14:textId="77777777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77D5" w:rsidRPr="007D5998" w14:paraId="62BF49F7" w14:textId="77777777" w:rsidTr="00A13A0D">
        <w:trPr>
          <w:jc w:val="center"/>
        </w:trPr>
        <w:tc>
          <w:tcPr>
            <w:tcW w:w="926" w:type="dxa"/>
            <w:vAlign w:val="center"/>
          </w:tcPr>
          <w:p w14:paraId="4E913372" w14:textId="55976217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157" w:type="dxa"/>
            <w:vAlign w:val="center"/>
          </w:tcPr>
          <w:p w14:paraId="336F78E0" w14:textId="77777777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67D08C2" w14:textId="7E93D144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E22C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حفاظت در بخش های </w:t>
            </w:r>
            <w:r w:rsidRPr="00FE22CB">
              <w:rPr>
                <w:rFonts w:cs="B Nazanin"/>
                <w:sz w:val="24"/>
                <w:szCs w:val="24"/>
                <w:lang w:bidi="fa-IR"/>
              </w:rPr>
              <w:t>MRI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15C5DD16" w14:textId="77777777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377D5" w:rsidRPr="007D5998" w14:paraId="2337663B" w14:textId="77777777" w:rsidTr="00A13A0D">
        <w:trPr>
          <w:jc w:val="center"/>
        </w:trPr>
        <w:tc>
          <w:tcPr>
            <w:tcW w:w="926" w:type="dxa"/>
            <w:vAlign w:val="center"/>
          </w:tcPr>
          <w:p w14:paraId="5F8572AD" w14:textId="13B662A4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157" w:type="dxa"/>
            <w:vAlign w:val="center"/>
          </w:tcPr>
          <w:p w14:paraId="1D8D50E9" w14:textId="77777777" w:rsidR="002377D5" w:rsidRPr="00483D18" w:rsidRDefault="002377D5" w:rsidP="002377D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center"/>
          </w:tcPr>
          <w:p w14:paraId="5165AA00" w14:textId="07D02C85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 w:hint="cs"/>
                <w:sz w:val="24"/>
                <w:szCs w:val="24"/>
                <w:rtl/>
                <w:lang w:bidi="fa-IR"/>
              </w:rPr>
              <w:t>حفاظت در بخش های غیریونیزان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14:paraId="4437940C" w14:textId="77777777" w:rsidR="002377D5" w:rsidRPr="00FE22CB" w:rsidRDefault="002377D5" w:rsidP="002377D5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13A0D" w:rsidRPr="007D5998" w14:paraId="17E5FDA4" w14:textId="77777777" w:rsidTr="00A13A0D">
        <w:trPr>
          <w:jc w:val="center"/>
        </w:trPr>
        <w:tc>
          <w:tcPr>
            <w:tcW w:w="926" w:type="dxa"/>
            <w:shd w:val="clear" w:color="auto" w:fill="E6E6E6"/>
            <w:vAlign w:val="center"/>
          </w:tcPr>
          <w:p w14:paraId="49A3B733" w14:textId="1463671F" w:rsidR="00A13A0D" w:rsidRPr="00483D18" w:rsidRDefault="00FE5FF9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57" w:type="dxa"/>
            <w:shd w:val="clear" w:color="auto" w:fill="E6E6E6"/>
            <w:vAlign w:val="center"/>
          </w:tcPr>
          <w:p w14:paraId="28B805BB" w14:textId="77777777" w:rsidR="00A13A0D" w:rsidRPr="00483D18" w:rsidRDefault="00A13A0D" w:rsidP="00A13A0D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83" w:type="dxa"/>
            <w:gridSpan w:val="2"/>
            <w:shd w:val="clear" w:color="auto" w:fill="E6E6E6"/>
            <w:vAlign w:val="center"/>
          </w:tcPr>
          <w:p w14:paraId="36C0A77B" w14:textId="77777777" w:rsidR="00A13A0D" w:rsidRPr="00FE22CB" w:rsidRDefault="00A13A0D" w:rsidP="00A13A0D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FE22CB">
              <w:rPr>
                <w:rFonts w:cs="B Nazanin" w:hint="cs"/>
                <w:sz w:val="24"/>
                <w:szCs w:val="24"/>
                <w:rtl/>
              </w:rPr>
              <w:t>امتحان پایان ترم</w:t>
            </w:r>
          </w:p>
        </w:tc>
      </w:tr>
    </w:tbl>
    <w:p w14:paraId="6D403BE4" w14:textId="77777777" w:rsidR="00B6373B" w:rsidRDefault="00B6373B" w:rsidP="004E399D">
      <w:pPr>
        <w:tabs>
          <w:tab w:val="left" w:pos="3938"/>
        </w:tabs>
        <w:bidi/>
        <w:spacing w:after="0"/>
        <w:rPr>
          <w:rFonts w:ascii="Times New Roman" w:hAnsi="Times New Roman" w:cs="B Roya"/>
          <w:b/>
          <w:bCs/>
          <w:sz w:val="28"/>
          <w:szCs w:val="28"/>
          <w:rtl/>
        </w:rPr>
      </w:pPr>
    </w:p>
    <w:p w14:paraId="54468653" w14:textId="77777777" w:rsidR="004E399D" w:rsidRPr="00A13A0D" w:rsidRDefault="004E399D" w:rsidP="00B6373B">
      <w:pPr>
        <w:tabs>
          <w:tab w:val="left" w:pos="3938"/>
        </w:tabs>
        <w:bidi/>
        <w:spacing w:after="0"/>
        <w:rPr>
          <w:rFonts w:cs="B Roya"/>
          <w:b/>
          <w:bCs/>
          <w:sz w:val="26"/>
          <w:szCs w:val="26"/>
          <w:rtl/>
        </w:rPr>
      </w:pPr>
      <w:r w:rsidRPr="00A13A0D">
        <w:rPr>
          <w:rFonts w:cs="B Roya"/>
          <w:b/>
          <w:bCs/>
          <w:sz w:val="26"/>
          <w:szCs w:val="26"/>
          <w:rtl/>
        </w:rPr>
        <w:t>سنجش و ارزشیابی دانشجویان: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291"/>
        <w:gridCol w:w="2723"/>
      </w:tblGrid>
      <w:tr w:rsidR="004E399D" w:rsidRPr="00B8208F" w14:paraId="0BB40530" w14:textId="77777777" w:rsidTr="00815DF7">
        <w:trPr>
          <w:jc w:val="center"/>
        </w:trPr>
        <w:tc>
          <w:tcPr>
            <w:tcW w:w="3284" w:type="dxa"/>
            <w:shd w:val="clear" w:color="auto" w:fill="BFBFBF"/>
            <w:vAlign w:val="center"/>
          </w:tcPr>
          <w:p w14:paraId="309BF898" w14:textId="77777777" w:rsidR="004E399D" w:rsidRPr="00B8208F" w:rsidRDefault="004E399D" w:rsidP="00815DF7">
            <w:pPr>
              <w:tabs>
                <w:tab w:val="left" w:pos="87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روش</w:t>
            </w:r>
          </w:p>
        </w:tc>
        <w:tc>
          <w:tcPr>
            <w:tcW w:w="1291" w:type="dxa"/>
            <w:shd w:val="clear" w:color="auto" w:fill="BFBFBF"/>
            <w:vAlign w:val="center"/>
          </w:tcPr>
          <w:p w14:paraId="6A9C9BE9" w14:textId="77777777"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2723" w:type="dxa"/>
            <w:shd w:val="clear" w:color="auto" w:fill="BFBFBF"/>
            <w:vAlign w:val="center"/>
          </w:tcPr>
          <w:p w14:paraId="1516186F" w14:textId="77777777" w:rsidR="004E399D" w:rsidRPr="00B8208F" w:rsidRDefault="004E399D" w:rsidP="00815DF7">
            <w:pPr>
              <w:tabs>
                <w:tab w:val="left" w:pos="393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B8208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4E399D" w:rsidRPr="00B8208F" w14:paraId="7DC04EA0" w14:textId="77777777" w:rsidTr="00815DF7">
        <w:trPr>
          <w:jc w:val="center"/>
        </w:trPr>
        <w:tc>
          <w:tcPr>
            <w:tcW w:w="3284" w:type="dxa"/>
            <w:vAlign w:val="bottom"/>
          </w:tcPr>
          <w:p w14:paraId="1437B205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پرسش و پاسخ درون کلاسی</w:t>
            </w:r>
          </w:p>
        </w:tc>
        <w:tc>
          <w:tcPr>
            <w:tcW w:w="1291" w:type="dxa"/>
            <w:vAlign w:val="bottom"/>
          </w:tcPr>
          <w:p w14:paraId="37B52A68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723" w:type="dxa"/>
            <w:vAlign w:val="bottom"/>
          </w:tcPr>
          <w:p w14:paraId="3C28A149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بدون اعلا</w:t>
            </w:r>
            <w:r w:rsidRPr="00A13A0D">
              <w:rPr>
                <w:rFonts w:cs="B Nazanin" w:hint="cs"/>
                <w:sz w:val="24"/>
                <w:szCs w:val="24"/>
                <w:rtl/>
              </w:rPr>
              <w:t>م</w:t>
            </w:r>
            <w:r w:rsidRPr="00A13A0D">
              <w:rPr>
                <w:rFonts w:cs="B Nazanin"/>
                <w:sz w:val="24"/>
                <w:szCs w:val="24"/>
                <w:rtl/>
              </w:rPr>
              <w:t xml:space="preserve"> قبلی</w:t>
            </w:r>
          </w:p>
        </w:tc>
      </w:tr>
      <w:tr w:rsidR="004E399D" w:rsidRPr="00B8208F" w14:paraId="51BC997D" w14:textId="77777777" w:rsidTr="00815DF7">
        <w:trPr>
          <w:jc w:val="center"/>
        </w:trPr>
        <w:tc>
          <w:tcPr>
            <w:tcW w:w="3284" w:type="dxa"/>
            <w:vAlign w:val="bottom"/>
          </w:tcPr>
          <w:p w14:paraId="5595398C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میان ترم</w:t>
            </w:r>
          </w:p>
        </w:tc>
        <w:tc>
          <w:tcPr>
            <w:tcW w:w="1291" w:type="dxa"/>
            <w:vAlign w:val="bottom"/>
          </w:tcPr>
          <w:p w14:paraId="58CD9F94" w14:textId="01A9714B" w:rsidR="004E399D" w:rsidRPr="00A13A0D" w:rsidRDefault="00FE5FF9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23" w:type="dxa"/>
            <w:vAlign w:val="bottom"/>
          </w:tcPr>
          <w:p w14:paraId="636FC3EF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وسط ترم</w:t>
            </w:r>
          </w:p>
        </w:tc>
      </w:tr>
      <w:tr w:rsidR="004E399D" w:rsidRPr="00B8208F" w14:paraId="697117D3" w14:textId="77777777" w:rsidTr="00815DF7">
        <w:trPr>
          <w:jc w:val="center"/>
        </w:trPr>
        <w:tc>
          <w:tcPr>
            <w:tcW w:w="3284" w:type="dxa"/>
            <w:vAlign w:val="bottom"/>
          </w:tcPr>
          <w:p w14:paraId="4B593F4E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آزمون پایان ترم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(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تشر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ح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کوتاه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پاسخ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و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چهارگز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6373B" w:rsidRPr="00A13A0D">
              <w:rPr>
                <w:rFonts w:cs="B Nazanin" w:hint="eastAsia"/>
                <w:sz w:val="24"/>
                <w:szCs w:val="24"/>
                <w:rtl/>
              </w:rPr>
              <w:t>ا</w:t>
            </w:r>
            <w:r w:rsidR="00B6373B" w:rsidRPr="00A13A0D">
              <w:rPr>
                <w:rFonts w:cs="B Nazanin" w:hint="cs"/>
                <w:sz w:val="24"/>
                <w:szCs w:val="24"/>
                <w:rtl/>
              </w:rPr>
              <w:t>ی</w:t>
            </w:r>
            <w:r w:rsidR="00A13A0D" w:rsidRPr="00A13A0D">
              <w:rPr>
                <w:rFonts w:cs="B Nazanin" w:hint="cs"/>
                <w:sz w:val="24"/>
                <w:szCs w:val="24"/>
                <w:rtl/>
              </w:rPr>
              <w:t xml:space="preserve"> ، جورکردنی</w:t>
            </w:r>
            <w:r w:rsidR="00B6373B" w:rsidRPr="00A13A0D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291" w:type="dxa"/>
            <w:vAlign w:val="bottom"/>
          </w:tcPr>
          <w:p w14:paraId="39DE6695" w14:textId="2237DB8D" w:rsidR="004E399D" w:rsidRPr="00A13A0D" w:rsidRDefault="00FE5FF9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2723" w:type="dxa"/>
            <w:vAlign w:val="bottom"/>
          </w:tcPr>
          <w:p w14:paraId="24123467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طبق برنامه دانشکده</w:t>
            </w:r>
          </w:p>
        </w:tc>
      </w:tr>
      <w:tr w:rsidR="004E399D" w:rsidRPr="00B8208F" w14:paraId="3AFC93DD" w14:textId="77777777" w:rsidTr="00815DF7">
        <w:trPr>
          <w:jc w:val="center"/>
        </w:trPr>
        <w:tc>
          <w:tcPr>
            <w:tcW w:w="3284" w:type="dxa"/>
            <w:vAlign w:val="bottom"/>
          </w:tcPr>
          <w:p w14:paraId="32ABF3A3" w14:textId="77777777"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مشارکت در بحث گروهی</w:t>
            </w:r>
          </w:p>
          <w:p w14:paraId="09AE82F8" w14:textId="59541F2B" w:rsidR="004E399D" w:rsidRPr="00A13A0D" w:rsidRDefault="004E399D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/>
                <w:sz w:val="24"/>
                <w:szCs w:val="24"/>
                <w:rtl/>
              </w:rPr>
              <w:t>حضور و غیاب</w:t>
            </w:r>
            <w:r w:rsidR="00FE5FF9">
              <w:rPr>
                <w:rFonts w:cs="B Nazanin" w:hint="cs"/>
                <w:sz w:val="24"/>
                <w:szCs w:val="24"/>
                <w:rtl/>
              </w:rPr>
              <w:t xml:space="preserve"> و انجام تکالیف</w:t>
            </w:r>
          </w:p>
        </w:tc>
        <w:tc>
          <w:tcPr>
            <w:tcW w:w="1291" w:type="dxa"/>
            <w:vAlign w:val="center"/>
          </w:tcPr>
          <w:p w14:paraId="06E313E7" w14:textId="7CC3EC91" w:rsidR="004E399D" w:rsidRPr="00A13A0D" w:rsidRDefault="00FE5FF9" w:rsidP="00B6373B">
            <w:pPr>
              <w:tabs>
                <w:tab w:val="left" w:pos="3938"/>
              </w:tabs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23" w:type="dxa"/>
            <w:vAlign w:val="bottom"/>
          </w:tcPr>
          <w:p w14:paraId="507F340C" w14:textId="77777777" w:rsidR="004E399D" w:rsidRPr="00A13A0D" w:rsidRDefault="004E399D" w:rsidP="00B6373B">
            <w:pPr>
              <w:tabs>
                <w:tab w:val="left" w:pos="3938"/>
              </w:tabs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13A0D">
              <w:rPr>
                <w:rFonts w:cs="B Nazanin" w:hint="cs"/>
                <w:sz w:val="24"/>
                <w:szCs w:val="24"/>
                <w:rtl/>
              </w:rPr>
              <w:t>هر جلسه درسی</w:t>
            </w:r>
          </w:p>
        </w:tc>
      </w:tr>
    </w:tbl>
    <w:p w14:paraId="06C16785" w14:textId="77777777" w:rsidR="00A45457" w:rsidRDefault="00A45457" w:rsidP="00A45457">
      <w:pPr>
        <w:bidi/>
        <w:rPr>
          <w:rFonts w:cs="B Titr"/>
          <w:lang w:bidi="fa-IR"/>
        </w:rPr>
      </w:pPr>
    </w:p>
    <w:p w14:paraId="44AD11D0" w14:textId="0B3CA3AB" w:rsidR="00A45457" w:rsidRDefault="00A45457" w:rsidP="00A45457">
      <w:pPr>
        <w:bidi/>
        <w:rPr>
          <w:rFonts w:cs="B Titr"/>
          <w:lang w:bidi="fa-IR"/>
        </w:rPr>
      </w:pPr>
    </w:p>
    <w:p w14:paraId="3E9130C1" w14:textId="37193082" w:rsidR="00A45457" w:rsidRDefault="00A45457" w:rsidP="00CD7BF5">
      <w:pPr>
        <w:bidi/>
        <w:rPr>
          <w:rFonts w:cs="B Titr"/>
          <w:lang w:bidi="fa-IR"/>
        </w:rPr>
      </w:pPr>
    </w:p>
    <w:p w14:paraId="63082DEF" w14:textId="77777777" w:rsidR="00645CA1" w:rsidRPr="00B623EE" w:rsidRDefault="00645CA1" w:rsidP="00645CA1">
      <w:pPr>
        <w:bidi/>
        <w:rPr>
          <w:rFonts w:cs="B Titr"/>
          <w:rtl/>
          <w:lang w:bidi="fa-IR"/>
        </w:rPr>
      </w:pPr>
    </w:p>
    <w:sectPr w:rsidR="00645CA1" w:rsidRPr="00B623EE" w:rsidSect="00B4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4717"/>
    <w:multiLevelType w:val="hybridMultilevel"/>
    <w:tmpl w:val="AD367122"/>
    <w:lvl w:ilvl="0" w:tplc="959870C0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614D4"/>
    <w:multiLevelType w:val="hybridMultilevel"/>
    <w:tmpl w:val="E680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25"/>
    <w:multiLevelType w:val="hybridMultilevel"/>
    <w:tmpl w:val="C10428A8"/>
    <w:lvl w:ilvl="0" w:tplc="81F64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5DC8"/>
    <w:multiLevelType w:val="hybridMultilevel"/>
    <w:tmpl w:val="30B2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86F"/>
    <w:multiLevelType w:val="hybridMultilevel"/>
    <w:tmpl w:val="6614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DBF"/>
    <w:multiLevelType w:val="hybridMultilevel"/>
    <w:tmpl w:val="A210D624"/>
    <w:lvl w:ilvl="0" w:tplc="67C44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00952"/>
    <w:multiLevelType w:val="hybridMultilevel"/>
    <w:tmpl w:val="A132630C"/>
    <w:lvl w:ilvl="0" w:tplc="DFD202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C6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A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29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8A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65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5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2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A697CB7"/>
    <w:multiLevelType w:val="hybridMultilevel"/>
    <w:tmpl w:val="074AE192"/>
    <w:lvl w:ilvl="0" w:tplc="1BD87CC6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3F90"/>
    <w:multiLevelType w:val="hybridMultilevel"/>
    <w:tmpl w:val="6FCC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6853"/>
    <w:multiLevelType w:val="hybridMultilevel"/>
    <w:tmpl w:val="0B10D90C"/>
    <w:lvl w:ilvl="0" w:tplc="C256DB7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A5DC7"/>
    <w:multiLevelType w:val="hybridMultilevel"/>
    <w:tmpl w:val="37F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86451"/>
    <w:multiLevelType w:val="hybridMultilevel"/>
    <w:tmpl w:val="1E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65572"/>
    <w:multiLevelType w:val="hybridMultilevel"/>
    <w:tmpl w:val="130C17D6"/>
    <w:lvl w:ilvl="0" w:tplc="6F081780">
      <w:start w:val="1"/>
      <w:numFmt w:val="decimal"/>
      <w:lvlText w:val="%1-"/>
      <w:lvlJc w:val="left"/>
      <w:pPr>
        <w:ind w:left="720" w:hanging="360"/>
      </w:pPr>
      <w:rPr>
        <w:rFonts w:cs="B Roy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A11AD"/>
    <w:multiLevelType w:val="hybridMultilevel"/>
    <w:tmpl w:val="6FC6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60BA"/>
    <w:multiLevelType w:val="hybridMultilevel"/>
    <w:tmpl w:val="DAC4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52E0"/>
    <w:multiLevelType w:val="hybridMultilevel"/>
    <w:tmpl w:val="F3F6BF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D1CA0"/>
    <w:multiLevelType w:val="hybridMultilevel"/>
    <w:tmpl w:val="3C06F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920FE6"/>
    <w:multiLevelType w:val="hybridMultilevel"/>
    <w:tmpl w:val="DA4E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C12E9"/>
    <w:multiLevelType w:val="hybridMultilevel"/>
    <w:tmpl w:val="2F948928"/>
    <w:lvl w:ilvl="0" w:tplc="F91EA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157976">
    <w:abstractNumId w:val="0"/>
  </w:num>
  <w:num w:numId="2" w16cid:durableId="1712263672">
    <w:abstractNumId w:val="4"/>
  </w:num>
  <w:num w:numId="3" w16cid:durableId="586772545">
    <w:abstractNumId w:val="8"/>
  </w:num>
  <w:num w:numId="4" w16cid:durableId="318115017">
    <w:abstractNumId w:val="16"/>
  </w:num>
  <w:num w:numId="5" w16cid:durableId="927688842">
    <w:abstractNumId w:val="14"/>
  </w:num>
  <w:num w:numId="6" w16cid:durableId="516844168">
    <w:abstractNumId w:val="15"/>
  </w:num>
  <w:num w:numId="7" w16cid:durableId="1206261535">
    <w:abstractNumId w:val="11"/>
  </w:num>
  <w:num w:numId="8" w16cid:durableId="344745538">
    <w:abstractNumId w:val="13"/>
  </w:num>
  <w:num w:numId="9" w16cid:durableId="1219778521">
    <w:abstractNumId w:val="17"/>
  </w:num>
  <w:num w:numId="10" w16cid:durableId="1473906164">
    <w:abstractNumId w:val="1"/>
  </w:num>
  <w:num w:numId="11" w16cid:durableId="931545050">
    <w:abstractNumId w:val="6"/>
  </w:num>
  <w:num w:numId="12" w16cid:durableId="1037774067">
    <w:abstractNumId w:val="10"/>
  </w:num>
  <w:num w:numId="13" w16cid:durableId="159858498">
    <w:abstractNumId w:val="3"/>
  </w:num>
  <w:num w:numId="14" w16cid:durableId="191263558">
    <w:abstractNumId w:val="18"/>
  </w:num>
  <w:num w:numId="15" w16cid:durableId="1070274456">
    <w:abstractNumId w:val="2"/>
  </w:num>
  <w:num w:numId="16" w16cid:durableId="1724477581">
    <w:abstractNumId w:val="7"/>
  </w:num>
  <w:num w:numId="17" w16cid:durableId="1272782867">
    <w:abstractNumId w:val="9"/>
  </w:num>
  <w:num w:numId="18" w16cid:durableId="1106392388">
    <w:abstractNumId w:val="12"/>
  </w:num>
  <w:num w:numId="19" w16cid:durableId="459811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57"/>
    <w:rsid w:val="00007E7C"/>
    <w:rsid w:val="00047C3B"/>
    <w:rsid w:val="000B7B5C"/>
    <w:rsid w:val="000D081D"/>
    <w:rsid w:val="0010341A"/>
    <w:rsid w:val="00123676"/>
    <w:rsid w:val="00137162"/>
    <w:rsid w:val="00141255"/>
    <w:rsid w:val="00156404"/>
    <w:rsid w:val="0017202A"/>
    <w:rsid w:val="00180C9B"/>
    <w:rsid w:val="001D2973"/>
    <w:rsid w:val="001F46DC"/>
    <w:rsid w:val="001F6859"/>
    <w:rsid w:val="001F790A"/>
    <w:rsid w:val="002315E3"/>
    <w:rsid w:val="0023695D"/>
    <w:rsid w:val="002377D5"/>
    <w:rsid w:val="002416A7"/>
    <w:rsid w:val="0025578B"/>
    <w:rsid w:val="00263594"/>
    <w:rsid w:val="00272CED"/>
    <w:rsid w:val="00287956"/>
    <w:rsid w:val="00294E37"/>
    <w:rsid w:val="002A3E8E"/>
    <w:rsid w:val="002A6692"/>
    <w:rsid w:val="002A6A2C"/>
    <w:rsid w:val="002B3181"/>
    <w:rsid w:val="002C1D35"/>
    <w:rsid w:val="00363B5D"/>
    <w:rsid w:val="00381A27"/>
    <w:rsid w:val="003E369A"/>
    <w:rsid w:val="003F70DE"/>
    <w:rsid w:val="00401E08"/>
    <w:rsid w:val="00424E29"/>
    <w:rsid w:val="00432B91"/>
    <w:rsid w:val="00434830"/>
    <w:rsid w:val="004517A3"/>
    <w:rsid w:val="00457EEF"/>
    <w:rsid w:val="00461411"/>
    <w:rsid w:val="00472E32"/>
    <w:rsid w:val="00490A93"/>
    <w:rsid w:val="004A3F19"/>
    <w:rsid w:val="004B6EF4"/>
    <w:rsid w:val="004C2EFA"/>
    <w:rsid w:val="004D0383"/>
    <w:rsid w:val="004E399D"/>
    <w:rsid w:val="004E4DBC"/>
    <w:rsid w:val="00520334"/>
    <w:rsid w:val="00534C07"/>
    <w:rsid w:val="00555FBB"/>
    <w:rsid w:val="00575754"/>
    <w:rsid w:val="00575D96"/>
    <w:rsid w:val="005D684E"/>
    <w:rsid w:val="005E015A"/>
    <w:rsid w:val="0061186F"/>
    <w:rsid w:val="0063763C"/>
    <w:rsid w:val="00645CA1"/>
    <w:rsid w:val="00650147"/>
    <w:rsid w:val="00665E1B"/>
    <w:rsid w:val="006868C7"/>
    <w:rsid w:val="006910BD"/>
    <w:rsid w:val="0069210B"/>
    <w:rsid w:val="006A4137"/>
    <w:rsid w:val="006B4E33"/>
    <w:rsid w:val="006C4B36"/>
    <w:rsid w:val="006F5F4D"/>
    <w:rsid w:val="00741F96"/>
    <w:rsid w:val="0079004B"/>
    <w:rsid w:val="007909DA"/>
    <w:rsid w:val="007C3860"/>
    <w:rsid w:val="007D32A9"/>
    <w:rsid w:val="007D3D53"/>
    <w:rsid w:val="007E003C"/>
    <w:rsid w:val="00807064"/>
    <w:rsid w:val="00834CCC"/>
    <w:rsid w:val="008521EE"/>
    <w:rsid w:val="00863468"/>
    <w:rsid w:val="0087244C"/>
    <w:rsid w:val="00895CBE"/>
    <w:rsid w:val="008A4F51"/>
    <w:rsid w:val="008D6178"/>
    <w:rsid w:val="00901830"/>
    <w:rsid w:val="0090679D"/>
    <w:rsid w:val="00932802"/>
    <w:rsid w:val="00971403"/>
    <w:rsid w:val="00987236"/>
    <w:rsid w:val="009D0414"/>
    <w:rsid w:val="009E2D53"/>
    <w:rsid w:val="00A12072"/>
    <w:rsid w:val="00A13A0D"/>
    <w:rsid w:val="00A45457"/>
    <w:rsid w:val="00A539D8"/>
    <w:rsid w:val="00A8795F"/>
    <w:rsid w:val="00A955F0"/>
    <w:rsid w:val="00AA6AAF"/>
    <w:rsid w:val="00AD1769"/>
    <w:rsid w:val="00B10374"/>
    <w:rsid w:val="00B11F17"/>
    <w:rsid w:val="00B127B2"/>
    <w:rsid w:val="00B22EF1"/>
    <w:rsid w:val="00B4574B"/>
    <w:rsid w:val="00B46855"/>
    <w:rsid w:val="00B50012"/>
    <w:rsid w:val="00B600CD"/>
    <w:rsid w:val="00B6373B"/>
    <w:rsid w:val="00B64F45"/>
    <w:rsid w:val="00B71516"/>
    <w:rsid w:val="00B75356"/>
    <w:rsid w:val="00B84CC9"/>
    <w:rsid w:val="00BA43A4"/>
    <w:rsid w:val="00C11F70"/>
    <w:rsid w:val="00C128AC"/>
    <w:rsid w:val="00C228C2"/>
    <w:rsid w:val="00C47D5E"/>
    <w:rsid w:val="00C641C9"/>
    <w:rsid w:val="00C83240"/>
    <w:rsid w:val="00C94541"/>
    <w:rsid w:val="00C96FF3"/>
    <w:rsid w:val="00C9724F"/>
    <w:rsid w:val="00CB1DAF"/>
    <w:rsid w:val="00CC58C1"/>
    <w:rsid w:val="00CD7BF5"/>
    <w:rsid w:val="00CE25DA"/>
    <w:rsid w:val="00CE7C18"/>
    <w:rsid w:val="00CF7C99"/>
    <w:rsid w:val="00D00568"/>
    <w:rsid w:val="00D16C2D"/>
    <w:rsid w:val="00D22279"/>
    <w:rsid w:val="00D55DA8"/>
    <w:rsid w:val="00DA74E0"/>
    <w:rsid w:val="00DC7A46"/>
    <w:rsid w:val="00DD3B97"/>
    <w:rsid w:val="00DD5618"/>
    <w:rsid w:val="00DD6CB3"/>
    <w:rsid w:val="00DF1A14"/>
    <w:rsid w:val="00E127B0"/>
    <w:rsid w:val="00E52E46"/>
    <w:rsid w:val="00E55CA2"/>
    <w:rsid w:val="00E860B5"/>
    <w:rsid w:val="00EA3C36"/>
    <w:rsid w:val="00EA53BD"/>
    <w:rsid w:val="00ED14D7"/>
    <w:rsid w:val="00EF0B53"/>
    <w:rsid w:val="00F01A57"/>
    <w:rsid w:val="00F40D23"/>
    <w:rsid w:val="00F442E8"/>
    <w:rsid w:val="00F51329"/>
    <w:rsid w:val="00F517EE"/>
    <w:rsid w:val="00F546AB"/>
    <w:rsid w:val="00F60C1F"/>
    <w:rsid w:val="00F66230"/>
    <w:rsid w:val="00F8552C"/>
    <w:rsid w:val="00F922A5"/>
    <w:rsid w:val="00F94BEF"/>
    <w:rsid w:val="00F9789B"/>
    <w:rsid w:val="00FC0552"/>
    <w:rsid w:val="00FC29B0"/>
    <w:rsid w:val="00FE22CB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CB27"/>
  <w15:docId w15:val="{FFC75A71-43F0-458E-A0E2-616F260F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4545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68C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E2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A"/>
  </w:style>
  <w:style w:type="character" w:styleId="CommentReference">
    <w:name w:val="annotation reference"/>
    <w:basedOn w:val="DefaultParagraphFont"/>
    <w:uiPriority w:val="99"/>
    <w:semiHidden/>
    <w:unhideWhenUsed/>
    <w:rsid w:val="00F855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0414"/>
    <w:pPr>
      <w:spacing w:after="0" w:line="240" w:lineRule="auto"/>
    </w:pPr>
  </w:style>
  <w:style w:type="character" w:customStyle="1" w:styleId="CommentTextChar1">
    <w:name w:val="Comment Text Char1"/>
    <w:uiPriority w:val="99"/>
    <w:rsid w:val="009D0414"/>
    <w:rPr>
      <w:rFonts w:ascii="Times New Roman" w:eastAsia="Times New Roman" w:hAnsi="Times New Roman" w:cs="Traditional Arabic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7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A6A3-FB66-4AAC-B8F2-263E5B84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ghorbaniann</dc:creator>
  <cp:lastModifiedBy>Mehr</cp:lastModifiedBy>
  <cp:revision>28</cp:revision>
  <cp:lastPrinted>2019-07-28T12:06:00Z</cp:lastPrinted>
  <dcterms:created xsi:type="dcterms:W3CDTF">2022-09-26T09:16:00Z</dcterms:created>
  <dcterms:modified xsi:type="dcterms:W3CDTF">2022-11-13T15:15:00Z</dcterms:modified>
</cp:coreProperties>
</file>